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5EF97" w14:textId="77777777" w:rsidR="00A25DC8" w:rsidRPr="00232192" w:rsidRDefault="00426D81" w:rsidP="00426D81">
      <w:pPr>
        <w:spacing w:after="0"/>
        <w:jc w:val="center"/>
        <w:rPr>
          <w:rFonts w:asciiTheme="majorHAnsi" w:hAnsiTheme="majorHAnsi"/>
          <w:b/>
          <w:sz w:val="24"/>
          <w:szCs w:val="24"/>
        </w:rPr>
      </w:pPr>
      <w:bookmarkStart w:id="0" w:name="_GoBack"/>
      <w:bookmarkEnd w:id="0"/>
      <w:r w:rsidRPr="00232192">
        <w:rPr>
          <w:rFonts w:asciiTheme="majorHAnsi" w:hAnsiTheme="majorHAnsi"/>
          <w:b/>
          <w:sz w:val="24"/>
          <w:szCs w:val="24"/>
        </w:rPr>
        <w:t>N</w:t>
      </w:r>
      <w:r w:rsidR="00D27556" w:rsidRPr="00232192">
        <w:rPr>
          <w:rFonts w:asciiTheme="majorHAnsi" w:hAnsiTheme="majorHAnsi"/>
          <w:b/>
          <w:sz w:val="24"/>
          <w:szCs w:val="24"/>
        </w:rPr>
        <w:t xml:space="preserve">ortheast Regional Honors Council </w:t>
      </w:r>
    </w:p>
    <w:p w14:paraId="16455FAE" w14:textId="77777777" w:rsidR="00426D81" w:rsidRPr="00232192" w:rsidRDefault="00426D81" w:rsidP="00426D81">
      <w:pPr>
        <w:spacing w:after="0"/>
        <w:jc w:val="center"/>
        <w:rPr>
          <w:rFonts w:asciiTheme="majorHAnsi" w:hAnsiTheme="majorHAnsi"/>
          <w:b/>
          <w:sz w:val="24"/>
          <w:szCs w:val="24"/>
        </w:rPr>
      </w:pPr>
      <w:r w:rsidRPr="00232192">
        <w:rPr>
          <w:rFonts w:asciiTheme="majorHAnsi" w:hAnsiTheme="majorHAnsi"/>
          <w:b/>
          <w:sz w:val="24"/>
          <w:szCs w:val="24"/>
        </w:rPr>
        <w:t>201</w:t>
      </w:r>
      <w:r w:rsidR="00AD2768" w:rsidRPr="00232192">
        <w:rPr>
          <w:rFonts w:asciiTheme="majorHAnsi" w:hAnsiTheme="majorHAnsi"/>
          <w:b/>
          <w:sz w:val="24"/>
          <w:szCs w:val="24"/>
        </w:rPr>
        <w:t>3</w:t>
      </w:r>
      <w:r w:rsidRPr="00232192">
        <w:rPr>
          <w:rFonts w:asciiTheme="majorHAnsi" w:hAnsiTheme="majorHAnsi"/>
          <w:b/>
          <w:sz w:val="24"/>
          <w:szCs w:val="24"/>
        </w:rPr>
        <w:t xml:space="preserve"> Business Meeting Agenda</w:t>
      </w:r>
    </w:p>
    <w:p w14:paraId="7E74585E" w14:textId="77777777" w:rsidR="00AD2768" w:rsidRPr="00232192" w:rsidRDefault="00AD2768" w:rsidP="00426D81">
      <w:pPr>
        <w:spacing w:after="0"/>
        <w:jc w:val="center"/>
        <w:rPr>
          <w:rFonts w:asciiTheme="majorHAnsi" w:hAnsiTheme="majorHAnsi"/>
          <w:sz w:val="24"/>
          <w:szCs w:val="24"/>
        </w:rPr>
      </w:pPr>
      <w:r w:rsidRPr="00232192">
        <w:rPr>
          <w:rFonts w:asciiTheme="majorHAnsi" w:hAnsiTheme="majorHAnsi"/>
          <w:sz w:val="24"/>
          <w:szCs w:val="24"/>
        </w:rPr>
        <w:t>Philadelphia, PA</w:t>
      </w:r>
    </w:p>
    <w:p w14:paraId="506F1D43" w14:textId="77777777" w:rsidR="00426D81" w:rsidRPr="00232192" w:rsidRDefault="00AD2768" w:rsidP="00426D81">
      <w:pPr>
        <w:spacing w:after="0"/>
        <w:jc w:val="center"/>
        <w:rPr>
          <w:rFonts w:asciiTheme="majorHAnsi" w:hAnsiTheme="majorHAnsi"/>
          <w:sz w:val="24"/>
          <w:szCs w:val="24"/>
        </w:rPr>
      </w:pPr>
      <w:r w:rsidRPr="00232192">
        <w:rPr>
          <w:rFonts w:asciiTheme="majorHAnsi" w:hAnsiTheme="majorHAnsi"/>
          <w:sz w:val="24"/>
          <w:szCs w:val="24"/>
        </w:rPr>
        <w:t>Saturday, April 6, 2013</w:t>
      </w:r>
      <w:r w:rsidR="00994172" w:rsidRPr="00232192">
        <w:rPr>
          <w:rFonts w:asciiTheme="majorHAnsi" w:hAnsiTheme="majorHAnsi"/>
          <w:sz w:val="24"/>
          <w:szCs w:val="24"/>
        </w:rPr>
        <w:t xml:space="preserve"> (6 – 7</w:t>
      </w:r>
      <w:r w:rsidR="00E674BC" w:rsidRPr="00232192">
        <w:rPr>
          <w:rFonts w:asciiTheme="majorHAnsi" w:hAnsiTheme="majorHAnsi"/>
          <w:sz w:val="24"/>
          <w:szCs w:val="24"/>
        </w:rPr>
        <w:t xml:space="preserve"> pm)</w:t>
      </w:r>
    </w:p>
    <w:p w14:paraId="51C26AC8" w14:textId="77777777" w:rsidR="00F81000" w:rsidRPr="00232192" w:rsidRDefault="00F81000" w:rsidP="00426D81">
      <w:pPr>
        <w:spacing w:after="0"/>
        <w:jc w:val="center"/>
        <w:rPr>
          <w:rFonts w:asciiTheme="majorHAnsi" w:hAnsiTheme="majorHAnsi"/>
          <w:sz w:val="24"/>
          <w:szCs w:val="24"/>
        </w:rPr>
      </w:pPr>
    </w:p>
    <w:p w14:paraId="2A875386" w14:textId="77777777" w:rsidR="0070700F" w:rsidRPr="0074189A" w:rsidRDefault="0070700F" w:rsidP="00426D81">
      <w:pPr>
        <w:spacing w:after="0"/>
        <w:jc w:val="center"/>
        <w:rPr>
          <w:rFonts w:asciiTheme="majorHAnsi" w:hAnsiTheme="majorHAnsi"/>
        </w:rPr>
      </w:pPr>
    </w:p>
    <w:p w14:paraId="47126D5C" w14:textId="3344824E" w:rsidR="00781CAE" w:rsidRPr="0074189A" w:rsidRDefault="00426D81" w:rsidP="0074189A">
      <w:pPr>
        <w:pStyle w:val="ListParagraph"/>
        <w:numPr>
          <w:ilvl w:val="0"/>
          <w:numId w:val="1"/>
        </w:numPr>
        <w:spacing w:after="0"/>
        <w:rPr>
          <w:rFonts w:asciiTheme="majorHAnsi" w:hAnsiTheme="majorHAnsi"/>
          <w:b/>
        </w:rPr>
      </w:pPr>
      <w:r w:rsidRPr="0074189A">
        <w:rPr>
          <w:rFonts w:asciiTheme="majorHAnsi" w:hAnsiTheme="majorHAnsi"/>
          <w:b/>
        </w:rPr>
        <w:t>Welcome</w:t>
      </w:r>
      <w:r w:rsidR="0070700F" w:rsidRPr="0074189A">
        <w:rPr>
          <w:rFonts w:asciiTheme="majorHAnsi" w:hAnsiTheme="majorHAnsi"/>
          <w:b/>
        </w:rPr>
        <w:t xml:space="preserve"> </w:t>
      </w:r>
      <w:r w:rsidR="00994172" w:rsidRPr="0074189A">
        <w:rPr>
          <w:rFonts w:asciiTheme="majorHAnsi" w:hAnsiTheme="majorHAnsi"/>
          <w:b/>
        </w:rPr>
        <w:t>and</w:t>
      </w:r>
      <w:r w:rsidR="00781CAE" w:rsidRPr="0074189A">
        <w:rPr>
          <w:rFonts w:asciiTheme="majorHAnsi" w:hAnsiTheme="majorHAnsi"/>
          <w:b/>
        </w:rPr>
        <w:t xml:space="preserve"> Call to Order</w:t>
      </w:r>
      <w:r w:rsidR="00B6636F" w:rsidRPr="0074189A">
        <w:rPr>
          <w:rFonts w:asciiTheme="majorHAnsi" w:hAnsiTheme="majorHAnsi"/>
          <w:b/>
        </w:rPr>
        <w:t xml:space="preserve"> </w:t>
      </w:r>
    </w:p>
    <w:p w14:paraId="0FA54703" w14:textId="6647B08B" w:rsidR="003D1A5F" w:rsidRDefault="000E770B" w:rsidP="0074189A">
      <w:pPr>
        <w:pStyle w:val="ListParagraph"/>
        <w:ind w:left="1080" w:firstLine="360"/>
      </w:pPr>
      <w:r w:rsidRPr="0074189A">
        <w:t xml:space="preserve">The region’s president, </w:t>
      </w:r>
      <w:r w:rsidR="00781CAE" w:rsidRPr="0074189A">
        <w:t>Dr. Roma</w:t>
      </w:r>
      <w:r w:rsidRPr="0074189A">
        <w:t xml:space="preserve">n (Saint Elizabeth College), </w:t>
      </w:r>
      <w:r w:rsidR="00781CAE" w:rsidRPr="0074189A">
        <w:t>opened the meeting at 6:02 pm.  She welcomed the region’s membership and asked the other officers of the region to introduce themselves.</w:t>
      </w:r>
    </w:p>
    <w:p w14:paraId="674CA5E7" w14:textId="77777777" w:rsidR="0074189A" w:rsidRPr="0074189A" w:rsidRDefault="0074189A" w:rsidP="0074189A">
      <w:pPr>
        <w:pStyle w:val="ListParagraph"/>
        <w:ind w:left="1080"/>
      </w:pPr>
    </w:p>
    <w:p w14:paraId="492D28C8" w14:textId="492752EB" w:rsidR="00B6636F" w:rsidRPr="0074189A" w:rsidRDefault="00426D81" w:rsidP="00B6636F">
      <w:pPr>
        <w:pStyle w:val="ListParagraph"/>
        <w:numPr>
          <w:ilvl w:val="0"/>
          <w:numId w:val="1"/>
        </w:numPr>
        <w:spacing w:after="0"/>
        <w:rPr>
          <w:rFonts w:asciiTheme="majorHAnsi" w:hAnsiTheme="majorHAnsi"/>
          <w:b/>
        </w:rPr>
      </w:pPr>
      <w:r w:rsidRPr="0074189A">
        <w:rPr>
          <w:rFonts w:asciiTheme="majorHAnsi" w:hAnsiTheme="majorHAnsi"/>
          <w:b/>
        </w:rPr>
        <w:t xml:space="preserve">Approval of Minutes of </w:t>
      </w:r>
      <w:r w:rsidR="003D1A5F" w:rsidRPr="0074189A">
        <w:rPr>
          <w:rFonts w:asciiTheme="majorHAnsi" w:hAnsiTheme="majorHAnsi"/>
          <w:b/>
        </w:rPr>
        <w:t>Nov</w:t>
      </w:r>
      <w:r w:rsidR="0070700F" w:rsidRPr="0074189A">
        <w:rPr>
          <w:rFonts w:asciiTheme="majorHAnsi" w:hAnsiTheme="majorHAnsi"/>
          <w:b/>
        </w:rPr>
        <w:t>. M</w:t>
      </w:r>
      <w:r w:rsidRPr="0074189A">
        <w:rPr>
          <w:rFonts w:asciiTheme="majorHAnsi" w:hAnsiTheme="majorHAnsi"/>
          <w:b/>
        </w:rPr>
        <w:t>eeting</w:t>
      </w:r>
      <w:r w:rsidR="003E1C8D" w:rsidRPr="0074189A">
        <w:rPr>
          <w:rFonts w:asciiTheme="majorHAnsi" w:hAnsiTheme="majorHAnsi"/>
          <w:b/>
        </w:rPr>
        <w:t xml:space="preserve"> in </w:t>
      </w:r>
      <w:r w:rsidR="003D1A5F" w:rsidRPr="0074189A">
        <w:rPr>
          <w:rFonts w:asciiTheme="majorHAnsi" w:hAnsiTheme="majorHAnsi"/>
          <w:b/>
        </w:rPr>
        <w:t>Boston, MA</w:t>
      </w:r>
      <w:r w:rsidR="0074189A">
        <w:rPr>
          <w:rFonts w:asciiTheme="majorHAnsi" w:hAnsiTheme="majorHAnsi"/>
          <w:b/>
        </w:rPr>
        <w:t>, November 16,</w:t>
      </w:r>
      <w:r w:rsidR="00781CAE" w:rsidRPr="0074189A">
        <w:rPr>
          <w:rFonts w:asciiTheme="majorHAnsi" w:hAnsiTheme="majorHAnsi"/>
          <w:b/>
        </w:rPr>
        <w:t xml:space="preserve"> 2012</w:t>
      </w:r>
    </w:p>
    <w:p w14:paraId="24146BA4" w14:textId="5316F3CD" w:rsidR="00781CAE" w:rsidRPr="0074189A" w:rsidRDefault="000E770B" w:rsidP="0074189A">
      <w:pPr>
        <w:spacing w:after="0"/>
        <w:ind w:left="1080" w:firstLine="360"/>
      </w:pPr>
      <w:r w:rsidRPr="0074189A">
        <w:t xml:space="preserve">Executive Secretary-Treasurer, </w:t>
      </w:r>
      <w:r w:rsidR="00E5645B" w:rsidRPr="0074189A">
        <w:t>Dr. Shirley Myers, (Gallaudet University)</w:t>
      </w:r>
      <w:r w:rsidRPr="0074189A">
        <w:t>,</w:t>
      </w:r>
      <w:r w:rsidR="00E5645B" w:rsidRPr="0074189A">
        <w:t xml:space="preserve"> presented the minutes</w:t>
      </w:r>
      <w:r w:rsidRPr="0074189A">
        <w:t xml:space="preserve"> from the November 16, 2012 business meeting, held during the NCHC conference in Boston</w:t>
      </w:r>
      <w:r w:rsidR="00E5645B" w:rsidRPr="0074189A">
        <w:t xml:space="preserve">. </w:t>
      </w:r>
      <w:r w:rsidR="00781CAE" w:rsidRPr="0074189A">
        <w:t xml:space="preserve">Dr. Brian Etheridge (University of Baltimore) made a motion to approve the minutes.  Dr. Susan </w:t>
      </w:r>
      <w:proofErr w:type="spellStart"/>
      <w:r w:rsidR="00781CAE" w:rsidRPr="0074189A">
        <w:t>Dinan</w:t>
      </w:r>
      <w:proofErr w:type="spellEnd"/>
      <w:r w:rsidR="00781CAE" w:rsidRPr="0074189A">
        <w:t xml:space="preserve"> (William Paterson University) seconded the motion. The</w:t>
      </w:r>
      <w:r w:rsidR="00E5645B" w:rsidRPr="0074189A">
        <w:t xml:space="preserve"> vote to accept the minutes passed </w:t>
      </w:r>
      <w:r w:rsidR="00781CAE" w:rsidRPr="0074189A">
        <w:t>unanimous</w:t>
      </w:r>
      <w:r w:rsidR="00E5645B" w:rsidRPr="0074189A">
        <w:t>ly</w:t>
      </w:r>
      <w:r w:rsidR="00781CAE" w:rsidRPr="0074189A">
        <w:t xml:space="preserve">. </w:t>
      </w:r>
    </w:p>
    <w:p w14:paraId="2D047396" w14:textId="77777777" w:rsidR="003D1A5F" w:rsidRPr="0074189A" w:rsidRDefault="003D1A5F" w:rsidP="003D1A5F">
      <w:pPr>
        <w:spacing w:after="0"/>
        <w:rPr>
          <w:rFonts w:asciiTheme="majorHAnsi" w:hAnsiTheme="majorHAnsi"/>
        </w:rPr>
      </w:pPr>
    </w:p>
    <w:p w14:paraId="182642F4" w14:textId="6AD164D9" w:rsidR="00E5645B" w:rsidRPr="0074189A" w:rsidRDefault="00E5645B" w:rsidP="0074189A">
      <w:pPr>
        <w:pStyle w:val="ListParagraph"/>
        <w:numPr>
          <w:ilvl w:val="0"/>
          <w:numId w:val="1"/>
        </w:numPr>
        <w:spacing w:after="0"/>
        <w:rPr>
          <w:rFonts w:asciiTheme="majorHAnsi" w:hAnsiTheme="majorHAnsi"/>
          <w:b/>
        </w:rPr>
      </w:pPr>
      <w:r w:rsidRPr="0074189A">
        <w:rPr>
          <w:rFonts w:asciiTheme="majorHAnsi" w:hAnsiTheme="majorHAnsi"/>
          <w:b/>
        </w:rPr>
        <w:t>Treasurer’s Report</w:t>
      </w:r>
    </w:p>
    <w:p w14:paraId="410214BE" w14:textId="77777777" w:rsidR="0074189A" w:rsidRDefault="00E5645B" w:rsidP="0074189A">
      <w:pPr>
        <w:spacing w:after="0"/>
        <w:ind w:left="1080" w:firstLine="360"/>
      </w:pPr>
      <w:r w:rsidRPr="0074189A">
        <w:t xml:space="preserve">Dr. Myers presented the treasurer’s report. She noted that despite having received almost all of the conference registrations, the treasury stood at just under $100K, a bit lower than the amount at the last report, and so continuing to represent a drop of approximately one-third of our usual treasury.  Increased expenses, more scholarships, and the lack of a dues increase in ten years seemed to explain the drop. </w:t>
      </w:r>
    </w:p>
    <w:p w14:paraId="4446A6C5" w14:textId="07E28855" w:rsidR="00E5645B" w:rsidRPr="0074189A" w:rsidRDefault="00781CAE" w:rsidP="0074189A">
      <w:pPr>
        <w:spacing w:after="0"/>
        <w:ind w:left="1080" w:firstLine="360"/>
      </w:pPr>
      <w:r w:rsidRPr="0074189A">
        <w:t xml:space="preserve">Dr. Linda </w:t>
      </w:r>
      <w:proofErr w:type="spellStart"/>
      <w:r w:rsidRPr="0074189A">
        <w:t>K</w:t>
      </w:r>
      <w:r w:rsidR="00B6636F" w:rsidRPr="0074189A">
        <w:t>obylarz</w:t>
      </w:r>
      <w:proofErr w:type="spellEnd"/>
      <w:r w:rsidR="00B6636F" w:rsidRPr="0074189A">
        <w:t xml:space="preserve"> </w:t>
      </w:r>
      <w:r w:rsidRPr="0074189A">
        <w:t xml:space="preserve">(Post University) </w:t>
      </w:r>
      <w:r w:rsidR="00B6636F" w:rsidRPr="0074189A">
        <w:t>move</w:t>
      </w:r>
      <w:r w:rsidRPr="0074189A">
        <w:t>d</w:t>
      </w:r>
      <w:r w:rsidR="00B6636F" w:rsidRPr="0074189A">
        <w:t xml:space="preserve"> to approve</w:t>
      </w:r>
      <w:r w:rsidRPr="0074189A">
        <w:t xml:space="preserve"> the treasurer’s report. </w:t>
      </w:r>
    </w:p>
    <w:p w14:paraId="46A3FE3D" w14:textId="51A4D9C4" w:rsidR="00B6636F" w:rsidRPr="0074189A" w:rsidRDefault="00781CAE" w:rsidP="00E5645B">
      <w:pPr>
        <w:spacing w:after="0"/>
        <w:ind w:left="1080"/>
      </w:pPr>
      <w:r w:rsidRPr="0074189A">
        <w:t xml:space="preserve">Dr. </w:t>
      </w:r>
      <w:r w:rsidR="00B6636F" w:rsidRPr="0074189A">
        <w:t xml:space="preserve">Joanna </w:t>
      </w:r>
      <w:r w:rsidRPr="0074189A">
        <w:t xml:space="preserve">Gonsalves </w:t>
      </w:r>
      <w:r w:rsidR="00D3310C" w:rsidRPr="0074189A">
        <w:t xml:space="preserve">(Salem State University) </w:t>
      </w:r>
      <w:r w:rsidR="00B6636F" w:rsidRPr="0074189A">
        <w:t>second</w:t>
      </w:r>
      <w:r w:rsidRPr="0074189A">
        <w:t>ed the motion</w:t>
      </w:r>
      <w:r w:rsidR="00B6636F" w:rsidRPr="0074189A">
        <w:t xml:space="preserve">. </w:t>
      </w:r>
      <w:r w:rsidRPr="0074189A">
        <w:t>Th</w:t>
      </w:r>
      <w:r w:rsidR="00E5645B" w:rsidRPr="0074189A">
        <w:t xml:space="preserve">e vote to approve the report passed unanimously. </w:t>
      </w:r>
      <w:r w:rsidRPr="0074189A">
        <w:t xml:space="preserve"> </w:t>
      </w:r>
    </w:p>
    <w:p w14:paraId="219EB6A4" w14:textId="77777777" w:rsidR="003D1A5F" w:rsidRPr="0074189A" w:rsidRDefault="003D1A5F" w:rsidP="003D1A5F">
      <w:pPr>
        <w:spacing w:after="0"/>
        <w:rPr>
          <w:rFonts w:asciiTheme="majorHAnsi" w:hAnsiTheme="majorHAnsi"/>
        </w:rPr>
      </w:pPr>
    </w:p>
    <w:p w14:paraId="5EC96A4D" w14:textId="5EC118BE" w:rsidR="007E441F" w:rsidRPr="0074189A" w:rsidRDefault="00426D81" w:rsidP="0074189A">
      <w:pPr>
        <w:pStyle w:val="ListParagraph"/>
        <w:numPr>
          <w:ilvl w:val="0"/>
          <w:numId w:val="1"/>
        </w:numPr>
        <w:spacing w:after="0"/>
        <w:rPr>
          <w:rFonts w:asciiTheme="majorHAnsi" w:hAnsiTheme="majorHAnsi"/>
          <w:b/>
        </w:rPr>
      </w:pPr>
      <w:r w:rsidRPr="0074189A">
        <w:rPr>
          <w:rFonts w:asciiTheme="majorHAnsi" w:hAnsiTheme="majorHAnsi"/>
          <w:b/>
        </w:rPr>
        <w:t xml:space="preserve">Report on </w:t>
      </w:r>
      <w:r w:rsidR="003D1A5F" w:rsidRPr="0074189A">
        <w:rPr>
          <w:rFonts w:asciiTheme="majorHAnsi" w:hAnsiTheme="majorHAnsi"/>
          <w:b/>
        </w:rPr>
        <w:t>Philadelphia</w:t>
      </w:r>
      <w:r w:rsidR="00994172" w:rsidRPr="0074189A">
        <w:rPr>
          <w:rFonts w:asciiTheme="majorHAnsi" w:hAnsiTheme="majorHAnsi"/>
          <w:b/>
        </w:rPr>
        <w:t xml:space="preserve"> </w:t>
      </w:r>
      <w:r w:rsidR="00214A5E" w:rsidRPr="0074189A">
        <w:rPr>
          <w:rFonts w:asciiTheme="majorHAnsi" w:hAnsiTheme="majorHAnsi"/>
          <w:b/>
        </w:rPr>
        <w:t>Conference</w:t>
      </w:r>
    </w:p>
    <w:p w14:paraId="63FC8BD5" w14:textId="097D2437" w:rsidR="00EC7C4C" w:rsidRPr="001F6F25" w:rsidRDefault="00EC7C4C" w:rsidP="001F6F25">
      <w:pPr>
        <w:pStyle w:val="ListParagraph"/>
        <w:numPr>
          <w:ilvl w:val="0"/>
          <w:numId w:val="42"/>
        </w:numPr>
        <w:spacing w:after="0"/>
        <w:rPr>
          <w:rFonts w:asciiTheme="majorHAnsi" w:hAnsiTheme="majorHAnsi"/>
          <w:b/>
        </w:rPr>
      </w:pPr>
      <w:r w:rsidRPr="00B77AA0">
        <w:rPr>
          <w:rFonts w:asciiTheme="majorHAnsi" w:hAnsiTheme="majorHAnsi"/>
          <w:b/>
        </w:rPr>
        <w:t xml:space="preserve">Report from Conference chair and president-elect, Lori </w:t>
      </w:r>
      <w:proofErr w:type="spellStart"/>
      <w:r w:rsidRPr="00B77AA0">
        <w:rPr>
          <w:rFonts w:asciiTheme="majorHAnsi" w:hAnsiTheme="majorHAnsi"/>
          <w:b/>
        </w:rPr>
        <w:t>Rubeling</w:t>
      </w:r>
      <w:proofErr w:type="spellEnd"/>
    </w:p>
    <w:p w14:paraId="22EB12C6" w14:textId="77777777" w:rsidR="001F6F25" w:rsidRDefault="00E5041C" w:rsidP="001F6F25">
      <w:pPr>
        <w:pStyle w:val="ListParagraph"/>
        <w:spacing w:after="0"/>
        <w:ind w:left="1080" w:firstLine="360"/>
        <w:rPr>
          <w:rFonts w:cs="Courier"/>
          <w:szCs w:val="30"/>
        </w:rPr>
      </w:pPr>
      <w:r>
        <w:t xml:space="preserve">Lori </w:t>
      </w:r>
      <w:proofErr w:type="spellStart"/>
      <w:r>
        <w:t>Rubeling</w:t>
      </w:r>
      <w:proofErr w:type="spellEnd"/>
      <w:r>
        <w:t xml:space="preserve"> reported that we received a total of 282 submissions for the 2013 conference (plus ten more submitted after deadline). </w:t>
      </w:r>
      <w:r w:rsidR="001F6F25" w:rsidRPr="001F6F25">
        <w:rPr>
          <w:rFonts w:cs="Courier"/>
          <w:szCs w:val="30"/>
        </w:rPr>
        <w:t>For comparison: Last year we had 246 submissions were received, with 238 presenting.</w:t>
      </w:r>
    </w:p>
    <w:p w14:paraId="61CDF14F" w14:textId="2F3BF000" w:rsidR="001F6F25" w:rsidRDefault="00E5041C" w:rsidP="001F6F25">
      <w:pPr>
        <w:pStyle w:val="ListParagraph"/>
        <w:spacing w:after="0"/>
        <w:ind w:left="1080" w:firstLine="360"/>
      </w:pPr>
      <w:r>
        <w:t>The break down of submissions is as follows:</w:t>
      </w:r>
    </w:p>
    <w:p w14:paraId="3CD2C1A1" w14:textId="77777777" w:rsidR="00E5041C" w:rsidRDefault="00C429E6" w:rsidP="00E5041C">
      <w:pPr>
        <w:pStyle w:val="ListParagraph"/>
        <w:widowControl w:val="0"/>
        <w:numPr>
          <w:ilvl w:val="0"/>
          <w:numId w:val="43"/>
        </w:numPr>
        <w:autoSpaceDE w:val="0"/>
        <w:autoSpaceDN w:val="0"/>
        <w:adjustRightInd w:val="0"/>
        <w:spacing w:after="0" w:line="240" w:lineRule="auto"/>
        <w:rPr>
          <w:rFonts w:cs="Courier"/>
          <w:szCs w:val="30"/>
        </w:rPr>
      </w:pPr>
      <w:r w:rsidRPr="00E5041C">
        <w:rPr>
          <w:rFonts w:cs="Courier"/>
          <w:szCs w:val="30"/>
        </w:rPr>
        <w:t>6 faculty-led Creative Workshops</w:t>
      </w:r>
    </w:p>
    <w:p w14:paraId="74D12BA5" w14:textId="77777777" w:rsidR="00E5041C" w:rsidRDefault="00C429E6" w:rsidP="00E5041C">
      <w:pPr>
        <w:pStyle w:val="ListParagraph"/>
        <w:widowControl w:val="0"/>
        <w:numPr>
          <w:ilvl w:val="0"/>
          <w:numId w:val="43"/>
        </w:numPr>
        <w:autoSpaceDE w:val="0"/>
        <w:autoSpaceDN w:val="0"/>
        <w:adjustRightInd w:val="0"/>
        <w:spacing w:after="0" w:line="240" w:lineRule="auto"/>
        <w:rPr>
          <w:rFonts w:cs="Courier"/>
          <w:szCs w:val="30"/>
        </w:rPr>
      </w:pPr>
      <w:r w:rsidRPr="00E5041C">
        <w:rPr>
          <w:rFonts w:cs="Courier"/>
          <w:szCs w:val="30"/>
        </w:rPr>
        <w:t>10 Interactive workshops</w:t>
      </w:r>
    </w:p>
    <w:p w14:paraId="2753337D" w14:textId="77777777" w:rsidR="00E5041C" w:rsidRDefault="00C429E6" w:rsidP="00E5041C">
      <w:pPr>
        <w:pStyle w:val="ListParagraph"/>
        <w:widowControl w:val="0"/>
        <w:numPr>
          <w:ilvl w:val="0"/>
          <w:numId w:val="43"/>
        </w:numPr>
        <w:autoSpaceDE w:val="0"/>
        <w:autoSpaceDN w:val="0"/>
        <w:adjustRightInd w:val="0"/>
        <w:spacing w:after="0" w:line="240" w:lineRule="auto"/>
        <w:rPr>
          <w:rFonts w:cs="Courier"/>
          <w:szCs w:val="30"/>
        </w:rPr>
      </w:pPr>
      <w:r w:rsidRPr="00E5041C">
        <w:rPr>
          <w:rFonts w:cs="Courier"/>
          <w:szCs w:val="30"/>
        </w:rPr>
        <w:t>165 Paper presentations</w:t>
      </w:r>
    </w:p>
    <w:p w14:paraId="6DA8ABDD" w14:textId="77777777" w:rsidR="001F6F25" w:rsidRDefault="00C429E6" w:rsidP="001F6F25">
      <w:pPr>
        <w:pStyle w:val="ListParagraph"/>
        <w:widowControl w:val="0"/>
        <w:numPr>
          <w:ilvl w:val="0"/>
          <w:numId w:val="43"/>
        </w:numPr>
        <w:autoSpaceDE w:val="0"/>
        <w:autoSpaceDN w:val="0"/>
        <w:adjustRightInd w:val="0"/>
        <w:spacing w:after="0" w:line="240" w:lineRule="auto"/>
        <w:rPr>
          <w:rFonts w:cs="Courier"/>
          <w:szCs w:val="30"/>
        </w:rPr>
      </w:pPr>
      <w:r w:rsidRPr="00E5041C">
        <w:rPr>
          <w:rFonts w:cs="Courier"/>
          <w:szCs w:val="30"/>
        </w:rPr>
        <w:t>69 Poster presentations</w:t>
      </w:r>
    </w:p>
    <w:p w14:paraId="5BA9AAA5" w14:textId="7AD62701" w:rsidR="00C429E6" w:rsidRPr="001F6F25" w:rsidRDefault="00C429E6" w:rsidP="001F6F25">
      <w:pPr>
        <w:pStyle w:val="ListParagraph"/>
        <w:widowControl w:val="0"/>
        <w:numPr>
          <w:ilvl w:val="0"/>
          <w:numId w:val="43"/>
        </w:numPr>
        <w:autoSpaceDE w:val="0"/>
        <w:autoSpaceDN w:val="0"/>
        <w:adjustRightInd w:val="0"/>
        <w:spacing w:after="0" w:line="240" w:lineRule="auto"/>
        <w:rPr>
          <w:rFonts w:cs="Courier"/>
          <w:szCs w:val="30"/>
        </w:rPr>
      </w:pPr>
      <w:r w:rsidRPr="001F6F25">
        <w:rPr>
          <w:rFonts w:cs="Courier"/>
          <w:szCs w:val="30"/>
        </w:rPr>
        <w:t>33 Roundtable discussions</w:t>
      </w:r>
    </w:p>
    <w:p w14:paraId="65252F70" w14:textId="65AF7B5E" w:rsidR="001F6F25" w:rsidRDefault="001F6F25" w:rsidP="001F6F25">
      <w:pPr>
        <w:spacing w:after="0"/>
        <w:ind w:left="720"/>
        <w:rPr>
          <w:rFonts w:cs="Courier"/>
          <w:szCs w:val="30"/>
        </w:rPr>
      </w:pPr>
      <w:r>
        <w:rPr>
          <w:rFonts w:cs="Courier"/>
          <w:szCs w:val="30"/>
        </w:rPr>
        <w:t xml:space="preserve">        </w:t>
      </w:r>
      <w:r>
        <w:rPr>
          <w:rFonts w:cs="Courier"/>
          <w:szCs w:val="30"/>
        </w:rPr>
        <w:tab/>
        <w:t xml:space="preserve">Of these, the business/technology strand had the lowest number of submissions and an   </w:t>
      </w:r>
    </w:p>
    <w:p w14:paraId="2D44B6A0" w14:textId="3BFCFDE9" w:rsidR="001F6F25" w:rsidRDefault="001F6F25" w:rsidP="001F6F25">
      <w:pPr>
        <w:spacing w:after="0"/>
        <w:ind w:left="720"/>
        <w:rPr>
          <w:rFonts w:cs="Courier"/>
          <w:szCs w:val="30"/>
        </w:rPr>
      </w:pPr>
      <w:r>
        <w:rPr>
          <w:rFonts w:cs="Courier"/>
          <w:szCs w:val="30"/>
        </w:rPr>
        <w:t xml:space="preserve">        </w:t>
      </w:r>
      <w:proofErr w:type="gramStart"/>
      <w:r>
        <w:rPr>
          <w:rFonts w:cs="Courier"/>
          <w:szCs w:val="30"/>
        </w:rPr>
        <w:t>acceptance</w:t>
      </w:r>
      <w:proofErr w:type="gramEnd"/>
      <w:r>
        <w:rPr>
          <w:rFonts w:cs="Courier"/>
          <w:szCs w:val="30"/>
        </w:rPr>
        <w:t xml:space="preserve"> rate of 60%. The other strands had an approximately 75% acceptance rate.</w:t>
      </w:r>
    </w:p>
    <w:p w14:paraId="3183073B" w14:textId="77777777" w:rsidR="001F6F25" w:rsidRDefault="001F6F25" w:rsidP="001F6F25">
      <w:pPr>
        <w:spacing w:after="0"/>
        <w:ind w:left="720"/>
        <w:rPr>
          <w:rFonts w:cs="Courier"/>
          <w:szCs w:val="30"/>
        </w:rPr>
      </w:pPr>
      <w:r>
        <w:rPr>
          <w:rFonts w:cs="Courier"/>
          <w:szCs w:val="30"/>
        </w:rPr>
        <w:t xml:space="preserve">        </w:t>
      </w:r>
      <w:r>
        <w:rPr>
          <w:rFonts w:cs="Courier"/>
          <w:szCs w:val="30"/>
        </w:rPr>
        <w:tab/>
        <w:t xml:space="preserve">Other facts: </w:t>
      </w:r>
      <w:r w:rsidRPr="001F6F25">
        <w:rPr>
          <w:rFonts w:cs="Courier"/>
          <w:szCs w:val="30"/>
        </w:rPr>
        <w:t>Submissions were sent from 55 colleges and universities</w:t>
      </w:r>
      <w:r>
        <w:rPr>
          <w:rFonts w:cs="Courier"/>
          <w:szCs w:val="30"/>
        </w:rPr>
        <w:t xml:space="preserve">.  </w:t>
      </w:r>
      <w:r w:rsidRPr="001F6F25">
        <w:rPr>
          <w:rFonts w:cs="Courier"/>
          <w:szCs w:val="30"/>
        </w:rPr>
        <w:t xml:space="preserve">81 presenters </w:t>
      </w:r>
    </w:p>
    <w:p w14:paraId="3E2D1292" w14:textId="7F9781F4" w:rsidR="00C73245" w:rsidRDefault="00760288" w:rsidP="001F6F25">
      <w:pPr>
        <w:spacing w:after="0"/>
        <w:ind w:left="720"/>
        <w:rPr>
          <w:rFonts w:cs="Courier"/>
          <w:szCs w:val="30"/>
        </w:rPr>
      </w:pPr>
      <w:r>
        <w:rPr>
          <w:rFonts w:cs="Courier"/>
          <w:szCs w:val="30"/>
        </w:rPr>
        <w:lastRenderedPageBreak/>
        <w:t xml:space="preserve">      </w:t>
      </w:r>
      <w:r w:rsidR="001F6F25" w:rsidRPr="001F6F25">
        <w:rPr>
          <w:rFonts w:cs="Courier"/>
          <w:szCs w:val="30"/>
        </w:rPr>
        <w:t>(28%) requested AV equipme</w:t>
      </w:r>
      <w:r w:rsidR="001F6F25">
        <w:rPr>
          <w:rFonts w:cs="Courier"/>
          <w:szCs w:val="30"/>
        </w:rPr>
        <w:t xml:space="preserve">nt. </w:t>
      </w:r>
      <w:r w:rsidR="00C73245">
        <w:rPr>
          <w:rFonts w:cs="Courier"/>
          <w:szCs w:val="30"/>
        </w:rPr>
        <w:t xml:space="preserve">Each room with AV cost $900; we covered half of the </w:t>
      </w:r>
    </w:p>
    <w:p w14:paraId="2F14A95D" w14:textId="77777777" w:rsidR="00760288" w:rsidRDefault="00760288" w:rsidP="00760288">
      <w:pPr>
        <w:spacing w:after="0"/>
        <w:ind w:left="720"/>
        <w:rPr>
          <w:rFonts w:eastAsia="Times New Roman" w:cs="Times New Roman"/>
        </w:rPr>
      </w:pPr>
      <w:r>
        <w:rPr>
          <w:rFonts w:cs="Courier"/>
          <w:szCs w:val="30"/>
        </w:rPr>
        <w:t xml:space="preserve">      </w:t>
      </w:r>
      <w:proofErr w:type="gramStart"/>
      <w:r w:rsidR="00C73245">
        <w:rPr>
          <w:rFonts w:cs="Courier"/>
          <w:szCs w:val="30"/>
        </w:rPr>
        <w:t>rooms</w:t>
      </w:r>
      <w:proofErr w:type="gramEnd"/>
      <w:r w:rsidR="00C73245">
        <w:rPr>
          <w:rFonts w:cs="Courier"/>
          <w:szCs w:val="30"/>
        </w:rPr>
        <w:t xml:space="preserve"> with AV. </w:t>
      </w:r>
      <w:r w:rsidR="001F6F25">
        <w:rPr>
          <w:rFonts w:cs="Courier"/>
          <w:szCs w:val="30"/>
        </w:rPr>
        <w:t xml:space="preserve">87% of submissions were accepted. </w:t>
      </w:r>
      <w:r w:rsidR="00532990">
        <w:rPr>
          <w:rFonts w:eastAsia="Times New Roman" w:cs="Times New Roman"/>
        </w:rPr>
        <w:t>Forty</w:t>
      </w:r>
      <w:r w:rsidR="001F6F25">
        <w:rPr>
          <w:rFonts w:eastAsia="Times New Roman" w:cs="Times New Roman"/>
        </w:rPr>
        <w:t xml:space="preserve"> participants volunteered to </w:t>
      </w:r>
      <w:r>
        <w:rPr>
          <w:rFonts w:eastAsia="Times New Roman" w:cs="Times New Roman"/>
        </w:rPr>
        <w:t xml:space="preserve"> </w:t>
      </w:r>
    </w:p>
    <w:p w14:paraId="187526E6" w14:textId="77777777" w:rsidR="00760288" w:rsidRDefault="00760288" w:rsidP="00760288">
      <w:pPr>
        <w:spacing w:after="0"/>
        <w:ind w:left="720"/>
        <w:rPr>
          <w:rFonts w:eastAsia="Times New Roman" w:cs="Times New Roman"/>
        </w:rPr>
      </w:pPr>
      <w:r>
        <w:rPr>
          <w:rFonts w:eastAsia="Times New Roman" w:cs="Times New Roman"/>
        </w:rPr>
        <w:t xml:space="preserve">      </w:t>
      </w:r>
      <w:proofErr w:type="gramStart"/>
      <w:r w:rsidR="001F6F25">
        <w:rPr>
          <w:rFonts w:eastAsia="Times New Roman" w:cs="Times New Roman"/>
        </w:rPr>
        <w:t>moderate</w:t>
      </w:r>
      <w:proofErr w:type="gramEnd"/>
      <w:r w:rsidR="001F6F25">
        <w:rPr>
          <w:rFonts w:eastAsia="Times New Roman" w:cs="Times New Roman"/>
        </w:rPr>
        <w:t xml:space="preserve">, </w:t>
      </w:r>
      <w:r w:rsidR="00532990">
        <w:rPr>
          <w:rFonts w:eastAsia="Times New Roman" w:cs="Times New Roman"/>
        </w:rPr>
        <w:t xml:space="preserve">and </w:t>
      </w:r>
      <w:r w:rsidR="001F6F25">
        <w:rPr>
          <w:rFonts w:eastAsia="Times New Roman" w:cs="Times New Roman"/>
        </w:rPr>
        <w:t>over 35 students</w:t>
      </w:r>
      <w:r w:rsidR="009E06F5">
        <w:rPr>
          <w:rFonts w:eastAsia="Times New Roman" w:cs="Times New Roman"/>
        </w:rPr>
        <w:t xml:space="preserve"> volunteered to participate in the scavenger hunts; city-as-</w:t>
      </w:r>
    </w:p>
    <w:p w14:paraId="1251E0CE" w14:textId="177AE039" w:rsidR="009A248D" w:rsidRDefault="00760288" w:rsidP="00760288">
      <w:pPr>
        <w:spacing w:after="0"/>
        <w:ind w:left="720"/>
        <w:rPr>
          <w:rFonts w:eastAsia="Times New Roman" w:cs="Times New Roman"/>
        </w:rPr>
      </w:pPr>
      <w:r>
        <w:rPr>
          <w:rFonts w:eastAsia="Times New Roman" w:cs="Times New Roman"/>
        </w:rPr>
        <w:t xml:space="preserve">      </w:t>
      </w:r>
      <w:proofErr w:type="gramStart"/>
      <w:r w:rsidR="009E06F5">
        <w:rPr>
          <w:rFonts w:eastAsia="Times New Roman" w:cs="Times New Roman"/>
        </w:rPr>
        <w:t>text</w:t>
      </w:r>
      <w:proofErr w:type="gramEnd"/>
      <w:r w:rsidR="009E06F5">
        <w:rPr>
          <w:rFonts w:eastAsia="Times New Roman" w:cs="Times New Roman"/>
        </w:rPr>
        <w:t>, and registration duties.</w:t>
      </w:r>
    </w:p>
    <w:p w14:paraId="5474BBC6" w14:textId="77777777" w:rsidR="00760288" w:rsidRDefault="00760288" w:rsidP="009E06F5">
      <w:pPr>
        <w:spacing w:after="0"/>
        <w:ind w:left="720"/>
        <w:rPr>
          <w:rFonts w:eastAsia="Times New Roman" w:cs="Times New Roman"/>
        </w:rPr>
      </w:pPr>
      <w:r>
        <w:rPr>
          <w:rFonts w:eastAsia="Times New Roman" w:cs="Times New Roman"/>
        </w:rPr>
        <w:tab/>
        <w:t xml:space="preserve">Registration numbers: 429-10 cancelled registrations = 419. Of these 23 were free (13 </w:t>
      </w:r>
    </w:p>
    <w:p w14:paraId="6879DB8A" w14:textId="77777777" w:rsidR="00C158CD" w:rsidRDefault="00760288" w:rsidP="00760288">
      <w:pPr>
        <w:spacing w:after="0"/>
        <w:ind w:left="720"/>
        <w:rPr>
          <w:rFonts w:eastAsia="Times New Roman" w:cs="Times New Roman"/>
        </w:rPr>
      </w:pPr>
      <w:r>
        <w:rPr>
          <w:rFonts w:eastAsia="Times New Roman" w:cs="Times New Roman"/>
        </w:rPr>
        <w:t xml:space="preserve">      </w:t>
      </w:r>
      <w:proofErr w:type="gramStart"/>
      <w:r>
        <w:rPr>
          <w:rFonts w:eastAsia="Times New Roman" w:cs="Times New Roman"/>
        </w:rPr>
        <w:t>minority</w:t>
      </w:r>
      <w:proofErr w:type="gramEnd"/>
      <w:r>
        <w:rPr>
          <w:rFonts w:eastAsia="Times New Roman" w:cs="Times New Roman"/>
        </w:rPr>
        <w:t xml:space="preserve"> scholarships and the rest 12</w:t>
      </w:r>
      <w:r w:rsidRPr="00760288">
        <w:rPr>
          <w:rFonts w:eastAsia="Times New Roman" w:cs="Times New Roman"/>
          <w:vertAlign w:val="superscript"/>
        </w:rPr>
        <w:t>th</w:t>
      </w:r>
      <w:r>
        <w:rPr>
          <w:rFonts w:eastAsia="Times New Roman" w:cs="Times New Roman"/>
        </w:rPr>
        <w:t xml:space="preserve">  and 24</w:t>
      </w:r>
      <w:r w:rsidRPr="00760288">
        <w:rPr>
          <w:rFonts w:eastAsia="Times New Roman" w:cs="Times New Roman"/>
          <w:vertAlign w:val="superscript"/>
        </w:rPr>
        <w:t>th</w:t>
      </w:r>
      <w:r>
        <w:rPr>
          <w:rFonts w:eastAsia="Times New Roman" w:cs="Times New Roman"/>
        </w:rPr>
        <w:t xml:space="preserve"> registrant free</w:t>
      </w:r>
      <w:r w:rsidR="00C158CD">
        <w:rPr>
          <w:rFonts w:eastAsia="Times New Roman" w:cs="Times New Roman"/>
        </w:rPr>
        <w:t>)</w:t>
      </w:r>
      <w:r>
        <w:rPr>
          <w:rFonts w:eastAsia="Times New Roman" w:cs="Times New Roman"/>
        </w:rPr>
        <w:t xml:space="preserve"> = 396</w:t>
      </w:r>
      <w:r w:rsidR="00C158CD">
        <w:rPr>
          <w:rFonts w:eastAsia="Times New Roman" w:cs="Times New Roman"/>
        </w:rPr>
        <w:t xml:space="preserve"> paying registrations</w:t>
      </w:r>
      <w:r>
        <w:rPr>
          <w:rFonts w:eastAsia="Times New Roman" w:cs="Times New Roman"/>
        </w:rPr>
        <w:t>.</w:t>
      </w:r>
      <w:r w:rsidR="00C158CD">
        <w:rPr>
          <w:rFonts w:eastAsia="Times New Roman" w:cs="Times New Roman"/>
        </w:rPr>
        <w:t xml:space="preserve"> Of </w:t>
      </w:r>
    </w:p>
    <w:p w14:paraId="06B7199F" w14:textId="77777777" w:rsidR="00BB1B46" w:rsidRDefault="00C158CD" w:rsidP="00C158CD">
      <w:pPr>
        <w:spacing w:after="0"/>
        <w:ind w:left="720"/>
        <w:rPr>
          <w:rFonts w:eastAsia="Times New Roman" w:cs="Times New Roman"/>
        </w:rPr>
      </w:pPr>
      <w:r>
        <w:rPr>
          <w:rFonts w:eastAsia="Times New Roman" w:cs="Times New Roman"/>
        </w:rPr>
        <w:t xml:space="preserve">      </w:t>
      </w:r>
      <w:proofErr w:type="gramStart"/>
      <w:r>
        <w:rPr>
          <w:rFonts w:eastAsia="Times New Roman" w:cs="Times New Roman"/>
        </w:rPr>
        <w:t>those</w:t>
      </w:r>
      <w:proofErr w:type="gramEnd"/>
      <w:r>
        <w:rPr>
          <w:rFonts w:eastAsia="Times New Roman" w:cs="Times New Roman"/>
        </w:rPr>
        <w:t xml:space="preserve">, all were early bird member rates </w:t>
      </w:r>
      <w:r w:rsidR="00BB1B46">
        <w:rPr>
          <w:rFonts w:eastAsia="Times New Roman" w:cs="Times New Roman"/>
        </w:rPr>
        <w:t xml:space="preserve">($225) </w:t>
      </w:r>
      <w:r>
        <w:rPr>
          <w:rFonts w:eastAsia="Times New Roman" w:cs="Times New Roman"/>
        </w:rPr>
        <w:t xml:space="preserve">except for </w:t>
      </w:r>
      <w:r w:rsidR="00BB1B46">
        <w:rPr>
          <w:rFonts w:eastAsia="Times New Roman" w:cs="Times New Roman"/>
        </w:rPr>
        <w:t xml:space="preserve">16 registrations (at the second </w:t>
      </w:r>
    </w:p>
    <w:p w14:paraId="5687DC3A" w14:textId="271C1ACA" w:rsidR="00BB1B46" w:rsidRDefault="00BB1B46" w:rsidP="00BB1B46">
      <w:pPr>
        <w:spacing w:after="0"/>
        <w:ind w:left="720"/>
        <w:rPr>
          <w:rFonts w:eastAsia="Times New Roman" w:cs="Times New Roman"/>
        </w:rPr>
      </w:pPr>
      <w:r>
        <w:rPr>
          <w:rFonts w:eastAsia="Times New Roman" w:cs="Times New Roman"/>
        </w:rPr>
        <w:t xml:space="preserve">      </w:t>
      </w:r>
      <w:proofErr w:type="gramStart"/>
      <w:r>
        <w:rPr>
          <w:rFonts w:eastAsia="Times New Roman" w:cs="Times New Roman"/>
        </w:rPr>
        <w:t>phase</w:t>
      </w:r>
      <w:proofErr w:type="gramEnd"/>
      <w:r>
        <w:rPr>
          <w:rFonts w:eastAsia="Times New Roman" w:cs="Times New Roman"/>
        </w:rPr>
        <w:t xml:space="preserve"> membership rate of $255</w:t>
      </w:r>
      <w:r w:rsidR="00787B4A">
        <w:rPr>
          <w:rFonts w:eastAsia="Times New Roman" w:cs="Times New Roman"/>
        </w:rPr>
        <w:t>)</w:t>
      </w:r>
      <w:r w:rsidR="00C158CD">
        <w:rPr>
          <w:rFonts w:eastAsia="Times New Roman" w:cs="Times New Roman"/>
        </w:rPr>
        <w:t xml:space="preserve">.  Some institutions claimed member rates but have not yet </w:t>
      </w:r>
      <w:r>
        <w:rPr>
          <w:rFonts w:eastAsia="Times New Roman" w:cs="Times New Roman"/>
        </w:rPr>
        <w:t xml:space="preserve">   </w:t>
      </w:r>
    </w:p>
    <w:p w14:paraId="76CDCFE5" w14:textId="77777777" w:rsidR="00787B4A" w:rsidRDefault="00BB1B46" w:rsidP="00BB1B46">
      <w:pPr>
        <w:spacing w:after="0"/>
        <w:ind w:left="720"/>
        <w:rPr>
          <w:rFonts w:eastAsia="Times New Roman" w:cs="Times New Roman"/>
        </w:rPr>
      </w:pPr>
      <w:r>
        <w:rPr>
          <w:rFonts w:eastAsia="Times New Roman" w:cs="Times New Roman"/>
        </w:rPr>
        <w:t xml:space="preserve">      </w:t>
      </w:r>
      <w:proofErr w:type="gramStart"/>
      <w:r w:rsidR="00C158CD">
        <w:rPr>
          <w:rFonts w:eastAsia="Times New Roman" w:cs="Times New Roman"/>
        </w:rPr>
        <w:t>paid</w:t>
      </w:r>
      <w:proofErr w:type="gramEnd"/>
      <w:r w:rsidR="00C158CD">
        <w:rPr>
          <w:rFonts w:eastAsia="Times New Roman" w:cs="Times New Roman"/>
        </w:rPr>
        <w:t xml:space="preserve"> dues</w:t>
      </w:r>
      <w:r>
        <w:rPr>
          <w:rFonts w:eastAsia="Times New Roman" w:cs="Times New Roman"/>
        </w:rPr>
        <w:t>. The secretary-treasurer is following up</w:t>
      </w:r>
      <w:r w:rsidR="00C158CD">
        <w:rPr>
          <w:rFonts w:eastAsia="Times New Roman" w:cs="Times New Roman"/>
        </w:rPr>
        <w:t xml:space="preserve"> with them. </w:t>
      </w:r>
      <w:r w:rsidR="00787B4A">
        <w:rPr>
          <w:rFonts w:eastAsia="Times New Roman" w:cs="Times New Roman"/>
        </w:rPr>
        <w:t xml:space="preserve">Some payments also have not </w:t>
      </w:r>
    </w:p>
    <w:p w14:paraId="3AA52E00" w14:textId="77777777" w:rsidR="00F72927" w:rsidRDefault="00787B4A" w:rsidP="00BB1B46">
      <w:pPr>
        <w:spacing w:after="0"/>
        <w:ind w:left="720"/>
        <w:rPr>
          <w:rFonts w:eastAsia="Times New Roman" w:cs="Times New Roman"/>
        </w:rPr>
      </w:pPr>
      <w:r>
        <w:rPr>
          <w:rFonts w:eastAsia="Times New Roman" w:cs="Times New Roman"/>
        </w:rPr>
        <w:t xml:space="preserve">      </w:t>
      </w:r>
      <w:proofErr w:type="gramStart"/>
      <w:r>
        <w:rPr>
          <w:rFonts w:eastAsia="Times New Roman" w:cs="Times New Roman"/>
        </w:rPr>
        <w:t>yet</w:t>
      </w:r>
      <w:proofErr w:type="gramEnd"/>
      <w:r>
        <w:rPr>
          <w:rFonts w:eastAsia="Times New Roman" w:cs="Times New Roman"/>
        </w:rPr>
        <w:t xml:space="preserve"> arrived so that the amount on the treasurer’s report is not the whole revenue</w:t>
      </w:r>
      <w:r w:rsidR="00F72927">
        <w:rPr>
          <w:rFonts w:eastAsia="Times New Roman" w:cs="Times New Roman"/>
        </w:rPr>
        <w:t xml:space="preserve">—the rest </w:t>
      </w:r>
    </w:p>
    <w:p w14:paraId="6DEF3211" w14:textId="3A054125" w:rsidR="009D01D8" w:rsidRDefault="00F72927" w:rsidP="00BB1B46">
      <w:pPr>
        <w:spacing w:after="0"/>
        <w:ind w:left="720"/>
        <w:rPr>
          <w:rFonts w:eastAsia="Times New Roman" w:cs="Times New Roman"/>
        </w:rPr>
      </w:pPr>
      <w:r>
        <w:rPr>
          <w:rFonts w:eastAsia="Times New Roman" w:cs="Times New Roman"/>
        </w:rPr>
        <w:t xml:space="preserve">      </w:t>
      </w:r>
      <w:proofErr w:type="gramStart"/>
      <w:r>
        <w:rPr>
          <w:rFonts w:eastAsia="Times New Roman" w:cs="Times New Roman"/>
        </w:rPr>
        <w:t>will</w:t>
      </w:r>
      <w:proofErr w:type="gramEnd"/>
      <w:r>
        <w:rPr>
          <w:rFonts w:eastAsia="Times New Roman" w:cs="Times New Roman"/>
        </w:rPr>
        <w:t xml:space="preserve"> be reported in the fall treasurer’s report in New Orleans.  </w:t>
      </w:r>
    </w:p>
    <w:p w14:paraId="347E45BC" w14:textId="76A1001B" w:rsidR="009E06F5" w:rsidRDefault="009E06F5" w:rsidP="009E06F5">
      <w:pPr>
        <w:spacing w:after="0"/>
        <w:ind w:left="720"/>
        <w:rPr>
          <w:rFonts w:eastAsia="Times New Roman" w:cs="Times New Roman"/>
        </w:rPr>
      </w:pPr>
      <w:r>
        <w:rPr>
          <w:rFonts w:eastAsia="Times New Roman" w:cs="Times New Roman"/>
        </w:rPr>
        <w:tab/>
        <w:t xml:space="preserve">Ms. </w:t>
      </w:r>
      <w:proofErr w:type="spellStart"/>
      <w:r>
        <w:rPr>
          <w:rFonts w:eastAsia="Times New Roman" w:cs="Times New Roman"/>
        </w:rPr>
        <w:t>Rubeling</w:t>
      </w:r>
      <w:proofErr w:type="spellEnd"/>
      <w:r>
        <w:rPr>
          <w:rFonts w:eastAsia="Times New Roman" w:cs="Times New Roman"/>
        </w:rPr>
        <w:t xml:space="preserve"> noted that we have contracted with hotels for 350 conferees but have had </w:t>
      </w:r>
    </w:p>
    <w:p w14:paraId="01E2E35C" w14:textId="340CEF33" w:rsidR="009E06F5" w:rsidRDefault="00BB1B46" w:rsidP="00BB1B46">
      <w:pPr>
        <w:spacing w:after="0"/>
        <w:ind w:left="360" w:firstLine="360"/>
        <w:rPr>
          <w:rFonts w:eastAsia="Times New Roman" w:cs="Times New Roman"/>
        </w:rPr>
      </w:pPr>
      <w:r>
        <w:rPr>
          <w:rFonts w:eastAsia="Times New Roman" w:cs="Times New Roman"/>
        </w:rPr>
        <w:t xml:space="preserve">      </w:t>
      </w:r>
      <w:proofErr w:type="gramStart"/>
      <w:r w:rsidR="009E06F5">
        <w:rPr>
          <w:rFonts w:eastAsia="Times New Roman" w:cs="Times New Roman"/>
        </w:rPr>
        <w:t>over</w:t>
      </w:r>
      <w:proofErr w:type="gramEnd"/>
      <w:r w:rsidR="009E06F5">
        <w:rPr>
          <w:rFonts w:eastAsia="Times New Roman" w:cs="Times New Roman"/>
        </w:rPr>
        <w:t xml:space="preserve"> 400 for two years now. The question before us is whether we should seek larger </w:t>
      </w:r>
    </w:p>
    <w:p w14:paraId="7B41CC6C" w14:textId="6F41430D" w:rsidR="00E020C0" w:rsidRPr="009E06F5" w:rsidRDefault="00BB1B46" w:rsidP="00BB1B46">
      <w:pPr>
        <w:spacing w:after="0"/>
        <w:ind w:left="360" w:firstLine="360"/>
        <w:rPr>
          <w:rFonts w:eastAsia="Times New Roman" w:cs="Times New Roman"/>
        </w:rPr>
      </w:pPr>
      <w:r>
        <w:rPr>
          <w:rFonts w:eastAsia="Times New Roman" w:cs="Times New Roman"/>
        </w:rPr>
        <w:t xml:space="preserve">      </w:t>
      </w:r>
      <w:proofErr w:type="gramStart"/>
      <w:r w:rsidR="009E06F5">
        <w:rPr>
          <w:rFonts w:eastAsia="Times New Roman" w:cs="Times New Roman"/>
        </w:rPr>
        <w:t>venues</w:t>
      </w:r>
      <w:proofErr w:type="gramEnd"/>
      <w:r w:rsidR="009E06F5">
        <w:rPr>
          <w:rFonts w:eastAsia="Times New Roman" w:cs="Times New Roman"/>
        </w:rPr>
        <w:t xml:space="preserve"> or limit the size.</w:t>
      </w:r>
    </w:p>
    <w:p w14:paraId="3295E80C" w14:textId="2DC8D4A3" w:rsidR="00E020C0" w:rsidRPr="0074189A" w:rsidRDefault="00E020C0" w:rsidP="009E06F5">
      <w:pPr>
        <w:spacing w:after="0"/>
        <w:ind w:left="1080" w:firstLine="360"/>
      </w:pPr>
      <w:r w:rsidRPr="0074189A">
        <w:t>One director com</w:t>
      </w:r>
      <w:r w:rsidR="009E06F5">
        <w:t>plimented the conference chair (</w:t>
      </w:r>
      <w:r w:rsidRPr="0074189A">
        <w:t xml:space="preserve">Lori </w:t>
      </w:r>
      <w:proofErr w:type="spellStart"/>
      <w:r w:rsidRPr="0074189A">
        <w:t>R</w:t>
      </w:r>
      <w:r w:rsidR="009E06F5">
        <w:t>ubeling</w:t>
      </w:r>
      <w:proofErr w:type="spellEnd"/>
      <w:r w:rsidR="009E06F5">
        <w:t>) by saying the director</w:t>
      </w:r>
      <w:r w:rsidR="00BB1B46">
        <w:t xml:space="preserve"> </w:t>
      </w:r>
      <w:r w:rsidR="009E06F5">
        <w:t xml:space="preserve">had been </w:t>
      </w:r>
      <w:r w:rsidRPr="0074189A">
        <w:t xml:space="preserve">to five conferences, and this one had been the </w:t>
      </w:r>
      <w:r w:rsidR="009E06F5">
        <w:t>most engaging. The conference c</w:t>
      </w:r>
      <w:r w:rsidRPr="0074189A">
        <w:t xml:space="preserve">hair received a round of applause. </w:t>
      </w:r>
    </w:p>
    <w:p w14:paraId="6A8D54A0" w14:textId="77777777" w:rsidR="00EC7C4C" w:rsidRPr="0074189A" w:rsidRDefault="00EC7C4C" w:rsidP="0074189A">
      <w:pPr>
        <w:spacing w:after="0"/>
        <w:rPr>
          <w:rFonts w:asciiTheme="majorHAnsi" w:hAnsiTheme="majorHAnsi"/>
        </w:rPr>
      </w:pPr>
    </w:p>
    <w:p w14:paraId="6FCD4C72" w14:textId="035AE9A0" w:rsidR="009A248D" w:rsidRPr="00B77AA0" w:rsidRDefault="00EC7C4C" w:rsidP="00EC7C4C">
      <w:pPr>
        <w:pStyle w:val="ListParagraph"/>
        <w:numPr>
          <w:ilvl w:val="0"/>
          <w:numId w:val="42"/>
        </w:numPr>
        <w:spacing w:after="0"/>
        <w:rPr>
          <w:rFonts w:asciiTheme="majorHAnsi" w:hAnsiTheme="majorHAnsi"/>
          <w:b/>
        </w:rPr>
      </w:pPr>
      <w:r w:rsidRPr="00B77AA0">
        <w:rPr>
          <w:rFonts w:asciiTheme="majorHAnsi" w:hAnsiTheme="majorHAnsi"/>
          <w:b/>
        </w:rPr>
        <w:t xml:space="preserve">Feedback from Student Caucus: Brent Barge </w:t>
      </w:r>
      <w:r w:rsidR="00507740" w:rsidRPr="00B77AA0">
        <w:rPr>
          <w:rFonts w:asciiTheme="majorHAnsi" w:hAnsiTheme="majorHAnsi"/>
          <w:b/>
        </w:rPr>
        <w:t xml:space="preserve">(Lock Haven University) </w:t>
      </w:r>
      <w:r w:rsidRPr="00B77AA0">
        <w:rPr>
          <w:rFonts w:asciiTheme="majorHAnsi" w:hAnsiTheme="majorHAnsi"/>
          <w:b/>
        </w:rPr>
        <w:t xml:space="preserve">and Freda </w:t>
      </w:r>
      <w:proofErr w:type="spellStart"/>
      <w:r w:rsidRPr="00B77AA0">
        <w:rPr>
          <w:rFonts w:asciiTheme="majorHAnsi" w:hAnsiTheme="majorHAnsi"/>
          <w:b/>
        </w:rPr>
        <w:t>Raitelu</w:t>
      </w:r>
      <w:proofErr w:type="spellEnd"/>
      <w:r w:rsidR="00507740" w:rsidRPr="00B77AA0">
        <w:rPr>
          <w:rFonts w:asciiTheme="majorHAnsi" w:hAnsiTheme="majorHAnsi"/>
          <w:b/>
        </w:rPr>
        <w:t xml:space="preserve"> (LaGuardia CC)</w:t>
      </w:r>
    </w:p>
    <w:p w14:paraId="107ECA1C" w14:textId="77777777" w:rsidR="004C650A" w:rsidRPr="0074189A" w:rsidRDefault="004C650A" w:rsidP="004C650A">
      <w:pPr>
        <w:spacing w:after="0"/>
        <w:rPr>
          <w:rFonts w:asciiTheme="majorHAnsi" w:hAnsiTheme="majorHAnsi"/>
        </w:rPr>
      </w:pPr>
    </w:p>
    <w:p w14:paraId="63D504D9" w14:textId="13B3C5C1" w:rsidR="004C650A" w:rsidRPr="0074189A" w:rsidRDefault="00E020C0" w:rsidP="00E020C0">
      <w:pPr>
        <w:spacing w:after="0" w:line="240" w:lineRule="auto"/>
        <w:ind w:left="1080"/>
      </w:pPr>
      <w:r w:rsidRPr="0074189A">
        <w:t>GENERAL OVERVIEW</w:t>
      </w:r>
    </w:p>
    <w:p w14:paraId="7E27E2ED" w14:textId="78C2B8FC" w:rsidR="004C650A" w:rsidRPr="0074189A" w:rsidRDefault="004C650A" w:rsidP="00E020C0">
      <w:pPr>
        <w:pStyle w:val="ListParagraph"/>
        <w:numPr>
          <w:ilvl w:val="0"/>
          <w:numId w:val="9"/>
        </w:numPr>
        <w:spacing w:after="0" w:line="240" w:lineRule="auto"/>
      </w:pPr>
      <w:r w:rsidRPr="0074189A">
        <w:t>Would like to have internet access for presenters</w:t>
      </w:r>
    </w:p>
    <w:p w14:paraId="5B39A617" w14:textId="613F90A8" w:rsidR="004C650A" w:rsidRPr="0074189A" w:rsidRDefault="004C650A" w:rsidP="00E020C0">
      <w:pPr>
        <w:pStyle w:val="ListParagraph"/>
        <w:numPr>
          <w:ilvl w:val="1"/>
          <w:numId w:val="9"/>
        </w:numPr>
        <w:spacing w:after="0" w:line="240" w:lineRule="auto"/>
      </w:pPr>
      <w:r w:rsidRPr="0074189A">
        <w:t>Even if not possible, be more clear to people in advance they need to download videos</w:t>
      </w:r>
    </w:p>
    <w:p w14:paraId="4DA5B445" w14:textId="2B3CFBB1" w:rsidR="004C650A" w:rsidRPr="0074189A" w:rsidRDefault="004C650A" w:rsidP="004C650A">
      <w:pPr>
        <w:pStyle w:val="ListParagraph"/>
        <w:numPr>
          <w:ilvl w:val="0"/>
          <w:numId w:val="9"/>
        </w:numPr>
        <w:spacing w:after="0" w:line="240" w:lineRule="auto"/>
      </w:pPr>
      <w:r w:rsidRPr="0074189A">
        <w:t xml:space="preserve">Please supply names and titles of people presenting with a student for roundtables </w:t>
      </w:r>
    </w:p>
    <w:p w14:paraId="690194D4" w14:textId="77777777" w:rsidR="004C650A" w:rsidRPr="0074189A" w:rsidRDefault="004C650A" w:rsidP="004C650A">
      <w:pPr>
        <w:pStyle w:val="ListParagraph"/>
        <w:numPr>
          <w:ilvl w:val="1"/>
          <w:numId w:val="9"/>
        </w:numPr>
        <w:spacing w:after="0" w:line="240" w:lineRule="auto"/>
      </w:pPr>
      <w:r w:rsidRPr="0074189A">
        <w:t>Email addresses for fellow round table presenters ahead of time</w:t>
      </w:r>
    </w:p>
    <w:p w14:paraId="7CB77A14" w14:textId="16E261CC" w:rsidR="004C650A" w:rsidRPr="0074189A" w:rsidRDefault="004C650A" w:rsidP="004C650A">
      <w:pPr>
        <w:pStyle w:val="ListParagraph"/>
        <w:numPr>
          <w:ilvl w:val="1"/>
          <w:numId w:val="9"/>
        </w:numPr>
        <w:spacing w:after="0" w:line="240" w:lineRule="auto"/>
      </w:pPr>
      <w:r w:rsidRPr="0074189A">
        <w:t>This request comes from a desire to integrate topics more</w:t>
      </w:r>
      <w:proofErr w:type="gramStart"/>
      <w:r w:rsidRPr="0074189A">
        <w:t>;</w:t>
      </w:r>
      <w:proofErr w:type="gramEnd"/>
      <w:r w:rsidRPr="0074189A">
        <w:t xml:space="preserve"> not just present sequentially and disjointedly. </w:t>
      </w:r>
    </w:p>
    <w:p w14:paraId="31C7AE4C" w14:textId="77777777" w:rsidR="004C650A" w:rsidRPr="0074189A" w:rsidRDefault="004C650A" w:rsidP="004C650A">
      <w:pPr>
        <w:pStyle w:val="ListParagraph"/>
        <w:numPr>
          <w:ilvl w:val="2"/>
          <w:numId w:val="9"/>
        </w:numPr>
        <w:spacing w:after="0" w:line="240" w:lineRule="auto"/>
      </w:pPr>
      <w:r w:rsidRPr="0074189A">
        <w:t>Don’t want to have to change every 20 minutes</w:t>
      </w:r>
    </w:p>
    <w:p w14:paraId="377613EE" w14:textId="399F549B" w:rsidR="004C650A" w:rsidRPr="0074189A" w:rsidRDefault="004C650A" w:rsidP="004C650A">
      <w:pPr>
        <w:pStyle w:val="ListParagraph"/>
        <w:numPr>
          <w:ilvl w:val="2"/>
          <w:numId w:val="9"/>
        </w:numPr>
        <w:spacing w:after="0" w:line="240" w:lineRule="auto"/>
      </w:pPr>
      <w:r w:rsidRPr="0074189A">
        <w:t>People didn’t follow them; this format was not productive for conversations</w:t>
      </w:r>
    </w:p>
    <w:p w14:paraId="47E760BC" w14:textId="77777777" w:rsidR="004C650A" w:rsidRPr="0074189A" w:rsidRDefault="004C650A" w:rsidP="004C650A">
      <w:pPr>
        <w:pStyle w:val="ListParagraph"/>
        <w:numPr>
          <w:ilvl w:val="0"/>
          <w:numId w:val="9"/>
        </w:numPr>
        <w:spacing w:after="0" w:line="240" w:lineRule="auto"/>
      </w:pPr>
      <w:r w:rsidRPr="0074189A">
        <w:t>Most active student involvement with sessions ever seen at a conference</w:t>
      </w:r>
    </w:p>
    <w:p w14:paraId="1276ECE2" w14:textId="77777777" w:rsidR="004C650A" w:rsidRPr="0074189A" w:rsidRDefault="004C650A" w:rsidP="004C650A">
      <w:pPr>
        <w:pStyle w:val="ListParagraph"/>
        <w:numPr>
          <w:ilvl w:val="0"/>
          <w:numId w:val="9"/>
        </w:numPr>
        <w:spacing w:after="0" w:line="240" w:lineRule="auto"/>
      </w:pPr>
      <w:r w:rsidRPr="0074189A">
        <w:t xml:space="preserve">Names of co-presenters missing in program </w:t>
      </w:r>
    </w:p>
    <w:p w14:paraId="3F9087B6" w14:textId="3F9B0692" w:rsidR="001556FF" w:rsidRPr="0074189A" w:rsidRDefault="001556FF" w:rsidP="004C650A">
      <w:pPr>
        <w:pStyle w:val="ListParagraph"/>
        <w:numPr>
          <w:ilvl w:val="0"/>
          <w:numId w:val="9"/>
        </w:numPr>
        <w:spacing w:after="0" w:line="240" w:lineRule="auto"/>
      </w:pPr>
      <w:r w:rsidRPr="0074189A">
        <w:t xml:space="preserve">Bring back student art show for Niagara falls </w:t>
      </w:r>
    </w:p>
    <w:p w14:paraId="776A52BF" w14:textId="77777777" w:rsidR="004C650A" w:rsidRPr="0074189A" w:rsidRDefault="004C650A" w:rsidP="004C650A">
      <w:pPr>
        <w:pStyle w:val="ListParagraph"/>
        <w:numPr>
          <w:ilvl w:val="0"/>
          <w:numId w:val="9"/>
        </w:numPr>
        <w:spacing w:after="0" w:line="240" w:lineRule="auto"/>
      </w:pPr>
      <w:r w:rsidRPr="0074189A">
        <w:t>Food felt a little ‘flat’ (coming from a culinary major)</w:t>
      </w:r>
    </w:p>
    <w:p w14:paraId="44F54F84" w14:textId="77777777" w:rsidR="004C650A" w:rsidRPr="0074189A" w:rsidRDefault="004C650A" w:rsidP="004C650A">
      <w:pPr>
        <w:pStyle w:val="ListParagraph"/>
        <w:numPr>
          <w:ilvl w:val="1"/>
          <w:numId w:val="9"/>
        </w:numPr>
        <w:spacing w:after="0" w:line="240" w:lineRule="auto"/>
      </w:pPr>
      <w:r w:rsidRPr="0074189A">
        <w:t>Dessert on Friday dinner</w:t>
      </w:r>
    </w:p>
    <w:p w14:paraId="11F8449C" w14:textId="599320FB" w:rsidR="004C650A" w:rsidRPr="0074189A" w:rsidRDefault="004C650A" w:rsidP="004C650A">
      <w:pPr>
        <w:pStyle w:val="ListParagraph"/>
        <w:numPr>
          <w:ilvl w:val="1"/>
          <w:numId w:val="9"/>
        </w:numPr>
        <w:spacing w:after="0" w:line="240" w:lineRule="auto"/>
      </w:pPr>
      <w:r w:rsidRPr="0074189A">
        <w:t>Would like to see a bit more negotiation with hotels with food aspects</w:t>
      </w:r>
    </w:p>
    <w:p w14:paraId="7C6CDD59" w14:textId="0F1B8C4A" w:rsidR="004C650A" w:rsidRPr="00150FEF" w:rsidRDefault="00150FEF" w:rsidP="004C650A">
      <w:pPr>
        <w:pStyle w:val="ListParagraph"/>
        <w:numPr>
          <w:ilvl w:val="0"/>
          <w:numId w:val="9"/>
        </w:numPr>
        <w:spacing w:after="0" w:line="240" w:lineRule="auto"/>
      </w:pPr>
      <w:r w:rsidRPr="00150FEF">
        <w:t>Provide q</w:t>
      </w:r>
      <w:r w:rsidR="004C650A" w:rsidRPr="00150FEF">
        <w:t xml:space="preserve">uick overview of program </w:t>
      </w:r>
    </w:p>
    <w:p w14:paraId="7774A6E0" w14:textId="21C64873" w:rsidR="004C650A" w:rsidRPr="00150FEF" w:rsidRDefault="004C650A" w:rsidP="004C650A">
      <w:pPr>
        <w:pStyle w:val="ListParagraph"/>
        <w:numPr>
          <w:ilvl w:val="0"/>
          <w:numId w:val="9"/>
        </w:numPr>
        <w:spacing w:after="0" w:line="240" w:lineRule="auto"/>
      </w:pPr>
      <w:r w:rsidRPr="00150FEF">
        <w:t>Re-iteration</w:t>
      </w:r>
      <w:r w:rsidR="00150FEF" w:rsidRPr="00150FEF">
        <w:t xml:space="preserve">/more knowledge that free internet </w:t>
      </w:r>
      <w:r w:rsidRPr="00150FEF">
        <w:t>was part of negotiated rate in hotel</w:t>
      </w:r>
    </w:p>
    <w:p w14:paraId="5132CFD7" w14:textId="19238625" w:rsidR="004C650A" w:rsidRPr="0074189A" w:rsidRDefault="004C650A" w:rsidP="004C650A">
      <w:pPr>
        <w:pStyle w:val="ListParagraph"/>
        <w:numPr>
          <w:ilvl w:val="0"/>
          <w:numId w:val="9"/>
        </w:numPr>
        <w:spacing w:after="0" w:line="240" w:lineRule="auto"/>
      </w:pPr>
      <w:r w:rsidRPr="0074189A">
        <w:t>Keynote speaker addressed mostly faculty – find someone that is focused more on students/relate to students more</w:t>
      </w:r>
      <w:r w:rsidR="001556FF" w:rsidRPr="0074189A">
        <w:t xml:space="preserve"> </w:t>
      </w:r>
    </w:p>
    <w:p w14:paraId="255C5DAC" w14:textId="77777777" w:rsidR="004C650A" w:rsidRPr="0074189A" w:rsidRDefault="004C650A" w:rsidP="004C650A">
      <w:pPr>
        <w:pStyle w:val="ListParagraph"/>
        <w:numPr>
          <w:ilvl w:val="1"/>
          <w:numId w:val="9"/>
        </w:numPr>
        <w:spacing w:after="0" w:line="240" w:lineRule="auto"/>
      </w:pPr>
      <w:r w:rsidRPr="0074189A">
        <w:t>Primary audience of presentation is students</w:t>
      </w:r>
    </w:p>
    <w:p w14:paraId="63825EE8" w14:textId="77777777" w:rsidR="004C650A" w:rsidRPr="0074189A" w:rsidRDefault="004C650A" w:rsidP="004C650A">
      <w:pPr>
        <w:pStyle w:val="ListParagraph"/>
        <w:numPr>
          <w:ilvl w:val="1"/>
          <w:numId w:val="9"/>
        </w:numPr>
        <w:spacing w:after="0" w:line="240" w:lineRule="auto"/>
      </w:pPr>
      <w:r w:rsidRPr="0074189A">
        <w:lastRenderedPageBreak/>
        <w:t>Sounded like a presentation that she had given before – didn’t adapt presentation for students</w:t>
      </w:r>
    </w:p>
    <w:p w14:paraId="67DB7EAA" w14:textId="57D316F4" w:rsidR="0087065A" w:rsidRPr="0074189A" w:rsidRDefault="0087065A" w:rsidP="004C650A">
      <w:pPr>
        <w:pStyle w:val="ListParagraph"/>
        <w:numPr>
          <w:ilvl w:val="1"/>
          <w:numId w:val="9"/>
        </w:numPr>
        <w:spacing w:after="0" w:line="240" w:lineRule="auto"/>
      </w:pPr>
      <w:r w:rsidRPr="0074189A">
        <w:t xml:space="preserve">NOTE: During the business meeting, </w:t>
      </w:r>
      <w:r w:rsidR="003B7000" w:rsidRPr="0074189A">
        <w:t>Dr. Bernice Braid (Long Island University</w:t>
      </w:r>
      <w:proofErr w:type="gramStart"/>
      <w:r w:rsidR="003B7000" w:rsidRPr="0074189A">
        <w:t>,  Brooklyn</w:t>
      </w:r>
      <w:proofErr w:type="gramEnd"/>
      <w:r w:rsidR="003B7000" w:rsidRPr="0074189A">
        <w:t>)</w:t>
      </w:r>
      <w:r w:rsidRPr="0074189A">
        <w:t xml:space="preserve"> commented that the high participation of students in the question-and-answer period the presentation provoked was surprising but highly desirable. </w:t>
      </w:r>
    </w:p>
    <w:p w14:paraId="1B7FD8CE" w14:textId="185112A6" w:rsidR="004C650A" w:rsidRPr="0074189A" w:rsidRDefault="00E020C0" w:rsidP="00E020C0">
      <w:pPr>
        <w:spacing w:after="0" w:line="240" w:lineRule="auto"/>
        <w:ind w:left="720"/>
      </w:pPr>
      <w:r w:rsidRPr="0074189A">
        <w:t xml:space="preserve">        </w:t>
      </w:r>
      <w:r w:rsidR="004C650A" w:rsidRPr="0074189A">
        <w:t>FOOD</w:t>
      </w:r>
    </w:p>
    <w:p w14:paraId="2CA408DF" w14:textId="77777777" w:rsidR="00446A65" w:rsidRPr="0074189A" w:rsidRDefault="004C650A" w:rsidP="00446A65">
      <w:pPr>
        <w:pStyle w:val="ListParagraph"/>
        <w:numPr>
          <w:ilvl w:val="0"/>
          <w:numId w:val="15"/>
        </w:numPr>
        <w:spacing w:after="0" w:line="240" w:lineRule="auto"/>
      </w:pPr>
      <w:r w:rsidRPr="0074189A">
        <w:t>Upset that not given choices at lunch</w:t>
      </w:r>
      <w:r w:rsidR="00BB0715" w:rsidRPr="0074189A">
        <w:t xml:space="preserve"> (one vegetarian lasagna for all), plus Many people felt sick from lasagna lunch</w:t>
      </w:r>
    </w:p>
    <w:p w14:paraId="048DDB0B" w14:textId="77777777" w:rsidR="00446A65" w:rsidRPr="0074189A" w:rsidRDefault="004C650A" w:rsidP="00446A65">
      <w:pPr>
        <w:pStyle w:val="ListParagraph"/>
        <w:numPr>
          <w:ilvl w:val="0"/>
          <w:numId w:val="15"/>
        </w:numPr>
        <w:spacing w:after="0" w:line="240" w:lineRule="auto"/>
      </w:pPr>
      <w:r w:rsidRPr="0074189A">
        <w:t>Need to know what’s in food because of allergies (onions, strawberries</w:t>
      </w:r>
      <w:r w:rsidR="00BB0715" w:rsidRPr="0074189A">
        <w:t>) = need to emphasize better where to enter dietary restrict</w:t>
      </w:r>
      <w:r w:rsidR="00446A65" w:rsidRPr="0074189A">
        <w:t>ions on conference registration</w:t>
      </w:r>
    </w:p>
    <w:p w14:paraId="58B7C02B" w14:textId="5118EBEB" w:rsidR="004C650A" w:rsidRPr="0074189A" w:rsidRDefault="00BB0715" w:rsidP="00446A65">
      <w:pPr>
        <w:pStyle w:val="ListParagraph"/>
        <w:numPr>
          <w:ilvl w:val="0"/>
          <w:numId w:val="15"/>
        </w:numPr>
        <w:spacing w:after="0" w:line="240" w:lineRule="auto"/>
      </w:pPr>
      <w:r w:rsidRPr="0074189A">
        <w:t>Maybe fewer</w:t>
      </w:r>
      <w:r w:rsidR="004C650A" w:rsidRPr="0074189A">
        <w:t xml:space="preserve"> meals as people become more health conscious/aware/picky</w:t>
      </w:r>
    </w:p>
    <w:p w14:paraId="0377603A" w14:textId="77777777" w:rsidR="00446A65" w:rsidRPr="0074189A" w:rsidRDefault="004C650A" w:rsidP="00446A65">
      <w:pPr>
        <w:pStyle w:val="ListParagraph"/>
        <w:numPr>
          <w:ilvl w:val="0"/>
          <w:numId w:val="17"/>
        </w:numPr>
        <w:spacing w:after="0" w:line="240" w:lineRule="auto"/>
      </w:pPr>
      <w:r w:rsidRPr="0074189A">
        <w:t xml:space="preserve">Subsidize food money to use outside </w:t>
      </w:r>
    </w:p>
    <w:p w14:paraId="6A37061E" w14:textId="77777777" w:rsidR="00150FEF" w:rsidRDefault="004C650A" w:rsidP="00446A65">
      <w:pPr>
        <w:pStyle w:val="ListParagraph"/>
        <w:numPr>
          <w:ilvl w:val="1"/>
          <w:numId w:val="13"/>
        </w:numPr>
        <w:spacing w:after="0" w:line="240" w:lineRule="auto"/>
      </w:pPr>
      <w:r w:rsidRPr="00150FEF">
        <w:t xml:space="preserve">Incorporate famous foods of the place – get it for </w:t>
      </w:r>
      <w:r w:rsidR="00BB0715" w:rsidRPr="00150FEF">
        <w:t>us</w:t>
      </w:r>
      <w:r w:rsidR="00150FEF" w:rsidRPr="00150FEF">
        <w:t xml:space="preserve"> as part of the hotel meals</w:t>
      </w:r>
      <w:r w:rsidR="00BB0715" w:rsidRPr="00150FEF">
        <w:t xml:space="preserve"> or stress where to go to get</w:t>
      </w:r>
      <w:r w:rsidR="00150FEF" w:rsidRPr="00150FEF">
        <w:t xml:space="preserve"> it in the local area. </w:t>
      </w:r>
    </w:p>
    <w:p w14:paraId="3ACE041F" w14:textId="5BF29353" w:rsidR="004C650A" w:rsidRPr="0074189A" w:rsidRDefault="004C650A" w:rsidP="00446A65">
      <w:pPr>
        <w:pStyle w:val="ListParagraph"/>
        <w:numPr>
          <w:ilvl w:val="1"/>
          <w:numId w:val="13"/>
        </w:numPr>
        <w:spacing w:after="0" w:line="240" w:lineRule="auto"/>
      </w:pPr>
      <w:r w:rsidRPr="00150FEF">
        <w:t>Vegetarian meal Friday not</w:t>
      </w:r>
      <w:r w:rsidRPr="0074189A">
        <w:t xml:space="preserve"> was not as advertised – was not pasta as it said</w:t>
      </w:r>
    </w:p>
    <w:p w14:paraId="0C80F31B" w14:textId="77777777" w:rsidR="004C650A" w:rsidRPr="0074189A" w:rsidRDefault="004C650A" w:rsidP="00446A65">
      <w:pPr>
        <w:pStyle w:val="ListParagraph"/>
        <w:numPr>
          <w:ilvl w:val="1"/>
          <w:numId w:val="13"/>
        </w:numPr>
        <w:spacing w:after="0" w:line="240" w:lineRule="auto"/>
      </w:pPr>
      <w:r w:rsidRPr="0074189A">
        <w:t>Want more ‘substance’ for breakfast – fruits, eggs/protein</w:t>
      </w:r>
    </w:p>
    <w:p w14:paraId="49FAFE1E" w14:textId="0F409403" w:rsidR="004C650A" w:rsidRPr="0074189A" w:rsidRDefault="00446A65" w:rsidP="00446A65">
      <w:pPr>
        <w:spacing w:after="0" w:line="240" w:lineRule="auto"/>
        <w:ind w:left="720"/>
      </w:pPr>
      <w:r w:rsidRPr="0074189A">
        <w:t xml:space="preserve">        </w:t>
      </w:r>
      <w:r w:rsidR="004C650A" w:rsidRPr="0074189A">
        <w:t>CITY AS TEXT</w:t>
      </w:r>
    </w:p>
    <w:p w14:paraId="157915F4" w14:textId="77777777" w:rsidR="003977DC" w:rsidRPr="0074189A" w:rsidRDefault="003977DC" w:rsidP="00446A65">
      <w:pPr>
        <w:pStyle w:val="ListParagraph"/>
        <w:numPr>
          <w:ilvl w:val="0"/>
          <w:numId w:val="16"/>
        </w:numPr>
        <w:spacing w:after="0" w:line="240" w:lineRule="auto"/>
      </w:pPr>
      <w:r w:rsidRPr="0074189A">
        <w:t>Conflicting responses noted:</w:t>
      </w:r>
    </w:p>
    <w:p w14:paraId="3CF39E4A" w14:textId="614BF8E5" w:rsidR="004C650A" w:rsidRPr="0074189A" w:rsidRDefault="004C650A" w:rsidP="00446A65">
      <w:pPr>
        <w:pStyle w:val="ListParagraph"/>
        <w:numPr>
          <w:ilvl w:val="2"/>
          <w:numId w:val="20"/>
        </w:numPr>
        <w:spacing w:after="0" w:line="240" w:lineRule="auto"/>
      </w:pPr>
      <w:r w:rsidRPr="0074189A">
        <w:t>Could have been a little more organized – where do they need to go</w:t>
      </w:r>
    </w:p>
    <w:p w14:paraId="690C4B1B" w14:textId="77777777" w:rsidR="004C650A" w:rsidRPr="0074189A" w:rsidRDefault="004C650A" w:rsidP="00446A65">
      <w:pPr>
        <w:pStyle w:val="ListParagraph"/>
        <w:numPr>
          <w:ilvl w:val="2"/>
          <w:numId w:val="20"/>
        </w:numPr>
        <w:spacing w:after="0" w:line="240" w:lineRule="auto"/>
      </w:pPr>
      <w:r w:rsidRPr="0074189A">
        <w:t>Preferred the more independent method last year.</w:t>
      </w:r>
    </w:p>
    <w:p w14:paraId="78F01C12" w14:textId="77777777" w:rsidR="004C650A" w:rsidRPr="0074189A" w:rsidRDefault="004C650A" w:rsidP="00446A65">
      <w:pPr>
        <w:pStyle w:val="ListParagraph"/>
        <w:numPr>
          <w:ilvl w:val="0"/>
          <w:numId w:val="19"/>
        </w:numPr>
        <w:spacing w:after="0" w:line="240" w:lineRule="auto"/>
      </w:pPr>
      <w:r w:rsidRPr="0074189A">
        <w:t xml:space="preserve">Students thought it was built </w:t>
      </w:r>
      <w:proofErr w:type="gramStart"/>
      <w:r w:rsidRPr="0074189A">
        <w:t>more</w:t>
      </w:r>
      <w:proofErr w:type="gramEnd"/>
      <w:r w:rsidRPr="0074189A">
        <w:t xml:space="preserve"> as a tour but “tour guides” were not knowledgeable.</w:t>
      </w:r>
    </w:p>
    <w:p w14:paraId="2E71E5C9" w14:textId="77777777" w:rsidR="004C650A" w:rsidRPr="0074189A" w:rsidRDefault="004C650A" w:rsidP="00446A65">
      <w:pPr>
        <w:pStyle w:val="ListParagraph"/>
        <w:numPr>
          <w:ilvl w:val="2"/>
          <w:numId w:val="21"/>
        </w:numPr>
        <w:spacing w:after="0" w:line="240" w:lineRule="auto"/>
      </w:pPr>
      <w:r w:rsidRPr="0074189A">
        <w:t>Mike from LaSalle was awesome</w:t>
      </w:r>
    </w:p>
    <w:p w14:paraId="741CBF0E" w14:textId="77777777" w:rsidR="003977DC" w:rsidRPr="0074189A" w:rsidRDefault="003977DC" w:rsidP="00446A65">
      <w:pPr>
        <w:pStyle w:val="ListParagraph"/>
        <w:numPr>
          <w:ilvl w:val="0"/>
          <w:numId w:val="19"/>
        </w:numPr>
        <w:spacing w:after="0" w:line="240" w:lineRule="auto"/>
      </w:pPr>
      <w:r w:rsidRPr="0074189A">
        <w:t>Newcomers not clear on the point of City as Text.</w:t>
      </w:r>
    </w:p>
    <w:p w14:paraId="447C6ADF" w14:textId="3D3666A5" w:rsidR="003977DC" w:rsidRPr="0074189A" w:rsidRDefault="003977DC" w:rsidP="00446A65">
      <w:pPr>
        <w:pStyle w:val="ListParagraph"/>
        <w:numPr>
          <w:ilvl w:val="2"/>
          <w:numId w:val="22"/>
        </w:numPr>
        <w:spacing w:after="0" w:line="240" w:lineRule="auto"/>
      </w:pPr>
      <w:r w:rsidRPr="0074189A">
        <w:t>Not independent, not guided – mix of both. Need better preparation.</w:t>
      </w:r>
    </w:p>
    <w:p w14:paraId="6289249D" w14:textId="77777777" w:rsidR="004C650A" w:rsidRPr="0074189A" w:rsidRDefault="004C650A" w:rsidP="00446A65">
      <w:pPr>
        <w:pStyle w:val="ListParagraph"/>
        <w:numPr>
          <w:ilvl w:val="0"/>
          <w:numId w:val="19"/>
        </w:numPr>
        <w:spacing w:after="0" w:line="240" w:lineRule="auto"/>
      </w:pPr>
      <w:r w:rsidRPr="0074189A">
        <w:t>Don’t want to be chained to one area/square.</w:t>
      </w:r>
    </w:p>
    <w:p w14:paraId="424E77A6" w14:textId="77777777" w:rsidR="004C650A" w:rsidRPr="0074189A" w:rsidRDefault="004C650A" w:rsidP="00446A65">
      <w:pPr>
        <w:pStyle w:val="ListParagraph"/>
        <w:numPr>
          <w:ilvl w:val="0"/>
          <w:numId w:val="19"/>
        </w:numPr>
        <w:spacing w:after="0" w:line="240" w:lineRule="auto"/>
      </w:pPr>
      <w:r w:rsidRPr="0074189A">
        <w:t>Some squares seemed to have more to offer.</w:t>
      </w:r>
    </w:p>
    <w:p w14:paraId="5750E243" w14:textId="77777777" w:rsidR="004C650A" w:rsidRPr="0074189A" w:rsidRDefault="004C650A" w:rsidP="00446A65">
      <w:pPr>
        <w:pStyle w:val="ListParagraph"/>
        <w:numPr>
          <w:ilvl w:val="2"/>
          <w:numId w:val="23"/>
        </w:numPr>
        <w:spacing w:after="0" w:line="240" w:lineRule="auto"/>
      </w:pPr>
      <w:r w:rsidRPr="0074189A">
        <w:t>Some too much travel, not enough explore.</w:t>
      </w:r>
    </w:p>
    <w:p w14:paraId="54A6FA3A" w14:textId="7117879B" w:rsidR="004C650A" w:rsidRPr="0074189A" w:rsidRDefault="003977DC" w:rsidP="00446A65">
      <w:pPr>
        <w:pStyle w:val="ListParagraph"/>
        <w:numPr>
          <w:ilvl w:val="0"/>
          <w:numId w:val="19"/>
        </w:numPr>
        <w:spacing w:after="0" w:line="240" w:lineRule="auto"/>
      </w:pPr>
      <w:r w:rsidRPr="0074189A">
        <w:t>Include s</w:t>
      </w:r>
      <w:r w:rsidR="004C650A" w:rsidRPr="0074189A">
        <w:t xml:space="preserve">ome guided, </w:t>
      </w:r>
      <w:r w:rsidRPr="0074189A">
        <w:t xml:space="preserve">and </w:t>
      </w:r>
      <w:r w:rsidR="004C650A" w:rsidRPr="0074189A">
        <w:t>some unguided tours.</w:t>
      </w:r>
    </w:p>
    <w:p w14:paraId="24DA53EC" w14:textId="77777777" w:rsidR="004C650A" w:rsidRPr="0074189A" w:rsidRDefault="004C650A" w:rsidP="00446A65">
      <w:pPr>
        <w:pStyle w:val="ListParagraph"/>
        <w:numPr>
          <w:ilvl w:val="0"/>
          <w:numId w:val="19"/>
        </w:numPr>
        <w:spacing w:after="0" w:line="240" w:lineRule="auto"/>
      </w:pPr>
      <w:r w:rsidRPr="0074189A">
        <w:t xml:space="preserve">Loved </w:t>
      </w:r>
      <w:r w:rsidRPr="0074189A">
        <w:rPr>
          <w:i/>
        </w:rPr>
        <w:t>Best Day</w:t>
      </w:r>
      <w:r w:rsidRPr="0074189A">
        <w:t xml:space="preserve"> presentation </w:t>
      </w:r>
    </w:p>
    <w:p w14:paraId="66D237D5" w14:textId="77777777" w:rsidR="004C650A" w:rsidRPr="0074189A" w:rsidRDefault="004C650A" w:rsidP="00446A65">
      <w:pPr>
        <w:pStyle w:val="ListParagraph"/>
        <w:numPr>
          <w:ilvl w:val="2"/>
          <w:numId w:val="23"/>
        </w:numPr>
        <w:spacing w:after="0" w:line="240" w:lineRule="auto"/>
      </w:pPr>
      <w:r w:rsidRPr="0074189A">
        <w:t>Comments could have been coordinated a little better</w:t>
      </w:r>
    </w:p>
    <w:p w14:paraId="29B4E1F0" w14:textId="77777777" w:rsidR="004C650A" w:rsidRPr="0074189A" w:rsidRDefault="004C650A" w:rsidP="00446A65">
      <w:pPr>
        <w:pStyle w:val="ListParagraph"/>
        <w:numPr>
          <w:ilvl w:val="0"/>
          <w:numId w:val="19"/>
        </w:numPr>
        <w:spacing w:after="0" w:line="240" w:lineRule="auto"/>
      </w:pPr>
      <w:r w:rsidRPr="0074189A">
        <w:t>Not given enough time for City as Text</w:t>
      </w:r>
    </w:p>
    <w:p w14:paraId="1B4C7BD2" w14:textId="6B411AFC" w:rsidR="004C650A" w:rsidRPr="0074189A" w:rsidRDefault="00446A65" w:rsidP="00446A65">
      <w:pPr>
        <w:spacing w:after="0" w:line="240" w:lineRule="auto"/>
      </w:pPr>
      <w:r w:rsidRPr="0074189A">
        <w:t xml:space="preserve">                       </w:t>
      </w:r>
      <w:r w:rsidR="004C650A" w:rsidRPr="0074189A">
        <w:t>PRESENTATIONS</w:t>
      </w:r>
    </w:p>
    <w:p w14:paraId="294DBB95" w14:textId="77777777" w:rsidR="00BB0715" w:rsidRPr="0074189A" w:rsidRDefault="00BB0715" w:rsidP="00966F5C">
      <w:pPr>
        <w:pStyle w:val="ListParagraph"/>
        <w:numPr>
          <w:ilvl w:val="0"/>
          <w:numId w:val="31"/>
        </w:numPr>
        <w:spacing w:after="0" w:line="240" w:lineRule="auto"/>
      </w:pPr>
      <w:r w:rsidRPr="0074189A">
        <w:t>Format of when to have questions:</w:t>
      </w:r>
    </w:p>
    <w:p w14:paraId="6036F3A4" w14:textId="2621FF39" w:rsidR="004C650A" w:rsidRPr="0074189A" w:rsidRDefault="004C650A" w:rsidP="00966F5C">
      <w:pPr>
        <w:pStyle w:val="ListParagraph"/>
        <w:numPr>
          <w:ilvl w:val="2"/>
          <w:numId w:val="32"/>
        </w:numPr>
        <w:spacing w:after="0" w:line="240" w:lineRule="auto"/>
      </w:pPr>
      <w:r w:rsidRPr="0074189A">
        <w:t>Better discussions in sessions where questions were held until the end.</w:t>
      </w:r>
    </w:p>
    <w:p w14:paraId="372DB7F1" w14:textId="77777777" w:rsidR="004C650A" w:rsidRPr="0074189A" w:rsidRDefault="004C650A" w:rsidP="00966F5C">
      <w:pPr>
        <w:pStyle w:val="ListParagraph"/>
        <w:numPr>
          <w:ilvl w:val="2"/>
          <w:numId w:val="32"/>
        </w:numPr>
        <w:spacing w:after="0" w:line="240" w:lineRule="auto"/>
      </w:pPr>
      <w:r w:rsidRPr="0074189A">
        <w:t>More time for questions if presentation-question, presentation-question</w:t>
      </w:r>
    </w:p>
    <w:p w14:paraId="78020A80" w14:textId="77777777" w:rsidR="007C198A" w:rsidRPr="0074189A" w:rsidRDefault="004C650A" w:rsidP="00966F5C">
      <w:pPr>
        <w:pStyle w:val="ListParagraph"/>
        <w:numPr>
          <w:ilvl w:val="2"/>
          <w:numId w:val="32"/>
        </w:numPr>
        <w:spacing w:after="0" w:line="240" w:lineRule="auto"/>
      </w:pPr>
      <w:r w:rsidRPr="0074189A">
        <w:t>When questions are held until end, last person gets more questions.</w:t>
      </w:r>
    </w:p>
    <w:p w14:paraId="1E892BF3" w14:textId="0665327B" w:rsidR="00BB0715" w:rsidRPr="0074189A" w:rsidRDefault="00BB0715" w:rsidP="00966F5C">
      <w:pPr>
        <w:pStyle w:val="ListParagraph"/>
        <w:numPr>
          <w:ilvl w:val="2"/>
          <w:numId w:val="32"/>
        </w:numPr>
        <w:spacing w:after="0" w:line="240" w:lineRule="auto"/>
      </w:pPr>
      <w:r w:rsidRPr="0074189A">
        <w:t>Want more time for questions (less time for presentations? Or more time per slot?)</w:t>
      </w:r>
      <w:r w:rsidR="007C198A" w:rsidRPr="0074189A">
        <w:t xml:space="preserve"> Perhaps set times in between presenters to be able to go to some sessions to see one presentation, and leave to go to another one. Others pointed out timing of one will not match another. But this issue of hopping sessions has come up several years.</w:t>
      </w:r>
    </w:p>
    <w:p w14:paraId="58ACA4BF" w14:textId="0148FB1D" w:rsidR="004C650A" w:rsidRPr="0074189A" w:rsidRDefault="004C650A" w:rsidP="00966F5C">
      <w:pPr>
        <w:pStyle w:val="ListParagraph"/>
        <w:numPr>
          <w:ilvl w:val="0"/>
          <w:numId w:val="31"/>
        </w:numPr>
        <w:spacing w:after="0" w:line="240" w:lineRule="auto"/>
      </w:pPr>
      <w:r w:rsidRPr="0074189A">
        <w:t>More precise categories</w:t>
      </w:r>
      <w:r w:rsidR="00BB0715" w:rsidRPr="0074189A">
        <w:t xml:space="preserve"> for presentations needed</w:t>
      </w:r>
    </w:p>
    <w:p w14:paraId="12A33166" w14:textId="77777777" w:rsidR="004C650A" w:rsidRPr="0074189A" w:rsidRDefault="004C650A" w:rsidP="00446A65">
      <w:pPr>
        <w:pStyle w:val="ListParagraph"/>
        <w:numPr>
          <w:ilvl w:val="0"/>
          <w:numId w:val="25"/>
        </w:numPr>
        <w:spacing w:after="0" w:line="240" w:lineRule="auto"/>
      </w:pPr>
      <w:r w:rsidRPr="0074189A">
        <w:t>Provide blank paper for people to write questions on (in program?)</w:t>
      </w:r>
    </w:p>
    <w:p w14:paraId="19AAD8D2" w14:textId="5D551299" w:rsidR="004C650A" w:rsidRPr="0074189A" w:rsidRDefault="004C650A" w:rsidP="00446A65">
      <w:pPr>
        <w:pStyle w:val="ListParagraph"/>
        <w:numPr>
          <w:ilvl w:val="0"/>
          <w:numId w:val="25"/>
        </w:numPr>
        <w:spacing w:after="0" w:line="240" w:lineRule="auto"/>
      </w:pPr>
      <w:r w:rsidRPr="0074189A">
        <w:t>Roundtable discussions were to</w:t>
      </w:r>
      <w:r w:rsidR="00BB0715" w:rsidRPr="0074189A">
        <w:t>o</w:t>
      </w:r>
      <w:r w:rsidRPr="0074189A">
        <w:t xml:space="preserve"> close</w:t>
      </w:r>
      <w:r w:rsidR="00BB0715" w:rsidRPr="0074189A">
        <w:t xml:space="preserve"> to each </w:t>
      </w:r>
      <w:proofErr w:type="spellStart"/>
      <w:r w:rsidR="00BB0715" w:rsidRPr="0074189A">
        <w:t>othe</w:t>
      </w:r>
      <w:proofErr w:type="spellEnd"/>
      <w:r w:rsidR="00BB0715" w:rsidRPr="0074189A">
        <w:t xml:space="preserve"> so that it </w:t>
      </w:r>
      <w:proofErr w:type="gramStart"/>
      <w:r w:rsidR="00BB0715" w:rsidRPr="0074189A">
        <w:t>was  hard</w:t>
      </w:r>
      <w:proofErr w:type="gramEnd"/>
      <w:r w:rsidR="00BB0715" w:rsidRPr="0074189A">
        <w:t xml:space="preserve"> to hear</w:t>
      </w:r>
    </w:p>
    <w:p w14:paraId="4A4C9DB2" w14:textId="77777777" w:rsidR="004C650A" w:rsidRPr="0074189A" w:rsidRDefault="004C650A" w:rsidP="00966F5C">
      <w:pPr>
        <w:pStyle w:val="ListParagraph"/>
        <w:numPr>
          <w:ilvl w:val="0"/>
          <w:numId w:val="33"/>
        </w:numPr>
        <w:spacing w:after="0" w:line="240" w:lineRule="auto"/>
      </w:pPr>
      <w:r w:rsidRPr="0074189A">
        <w:t>Need more space</w:t>
      </w:r>
    </w:p>
    <w:p w14:paraId="784A9259" w14:textId="77777777" w:rsidR="004C650A" w:rsidRPr="0074189A" w:rsidRDefault="004C650A" w:rsidP="00966F5C">
      <w:pPr>
        <w:pStyle w:val="ListParagraph"/>
        <w:numPr>
          <w:ilvl w:val="0"/>
          <w:numId w:val="33"/>
        </w:numPr>
        <w:spacing w:after="0" w:line="240" w:lineRule="auto"/>
      </w:pPr>
      <w:r w:rsidRPr="0074189A">
        <w:lastRenderedPageBreak/>
        <w:t>Mix non-discussion tables into the discussion areas</w:t>
      </w:r>
    </w:p>
    <w:p w14:paraId="5FDD549E" w14:textId="77777777" w:rsidR="004C650A" w:rsidRPr="0074189A" w:rsidRDefault="004C650A" w:rsidP="00446A65">
      <w:pPr>
        <w:pStyle w:val="ListParagraph"/>
        <w:numPr>
          <w:ilvl w:val="0"/>
          <w:numId w:val="25"/>
        </w:numPr>
        <w:spacing w:after="0" w:line="240" w:lineRule="auto"/>
      </w:pPr>
      <w:r w:rsidRPr="0074189A">
        <w:t xml:space="preserve">Don’t put interactive workshops beside paper presentations because of noise </w:t>
      </w:r>
    </w:p>
    <w:p w14:paraId="49042E01" w14:textId="77777777" w:rsidR="004C650A" w:rsidRPr="0074189A" w:rsidRDefault="004C650A" w:rsidP="00966F5C">
      <w:pPr>
        <w:pStyle w:val="ListParagraph"/>
        <w:numPr>
          <w:ilvl w:val="0"/>
          <w:numId w:val="34"/>
        </w:numPr>
        <w:spacing w:after="0" w:line="240" w:lineRule="auto"/>
      </w:pPr>
      <w:r w:rsidRPr="0074189A">
        <w:t>Even mix of people that would like interactive workshops at one time slot and mixed through all different workshops</w:t>
      </w:r>
    </w:p>
    <w:p w14:paraId="4065B8D3" w14:textId="77777777" w:rsidR="004C650A" w:rsidRPr="0074189A" w:rsidRDefault="004C650A" w:rsidP="00966F5C">
      <w:pPr>
        <w:pStyle w:val="ListParagraph"/>
        <w:numPr>
          <w:ilvl w:val="0"/>
          <w:numId w:val="34"/>
        </w:numPr>
        <w:spacing w:after="0" w:line="240" w:lineRule="auto"/>
      </w:pPr>
      <w:r w:rsidRPr="0074189A">
        <w:t>Put workshops near each other</w:t>
      </w:r>
    </w:p>
    <w:p w14:paraId="1970560A" w14:textId="23B758EA" w:rsidR="004C650A" w:rsidRPr="0074189A" w:rsidRDefault="004C650A" w:rsidP="00446A65">
      <w:pPr>
        <w:pStyle w:val="ListParagraph"/>
        <w:numPr>
          <w:ilvl w:val="0"/>
          <w:numId w:val="25"/>
        </w:numPr>
        <w:spacing w:after="0" w:line="240" w:lineRule="auto"/>
      </w:pPr>
      <w:r w:rsidRPr="0074189A">
        <w:t>Posters thrown in corner and way to</w:t>
      </w:r>
      <w:r w:rsidR="00BB0715" w:rsidRPr="0074189A">
        <w:t>o</w:t>
      </w:r>
      <w:r w:rsidRPr="0074189A">
        <w:t xml:space="preserve"> close together – diminishes hard work</w:t>
      </w:r>
    </w:p>
    <w:p w14:paraId="05A179E1" w14:textId="30F6A0C0" w:rsidR="004C650A" w:rsidRPr="0074189A" w:rsidRDefault="004C650A" w:rsidP="00446A65">
      <w:pPr>
        <w:pStyle w:val="ListParagraph"/>
        <w:numPr>
          <w:ilvl w:val="0"/>
          <w:numId w:val="25"/>
        </w:numPr>
        <w:spacing w:after="0" w:line="240" w:lineRule="auto"/>
      </w:pPr>
      <w:r w:rsidRPr="0074189A">
        <w:t>Names of co-presenters in program</w:t>
      </w:r>
      <w:r w:rsidR="00446A65" w:rsidRPr="0074189A">
        <w:t>—emphasized this point as critical</w:t>
      </w:r>
    </w:p>
    <w:p w14:paraId="1ECD61B7" w14:textId="77777777" w:rsidR="004C650A" w:rsidRPr="0074189A" w:rsidRDefault="004C650A" w:rsidP="00446A65">
      <w:pPr>
        <w:pStyle w:val="ListParagraph"/>
        <w:numPr>
          <w:ilvl w:val="0"/>
          <w:numId w:val="25"/>
        </w:numPr>
        <w:spacing w:after="0" w:line="240" w:lineRule="auto"/>
      </w:pPr>
      <w:r w:rsidRPr="0074189A">
        <w:t>Post outside of each room the schedule for that room –schedule of presenters</w:t>
      </w:r>
    </w:p>
    <w:p w14:paraId="482A6D11" w14:textId="77777777" w:rsidR="004C650A" w:rsidRPr="0074189A" w:rsidRDefault="004C650A" w:rsidP="00966F5C">
      <w:pPr>
        <w:pStyle w:val="ListParagraph"/>
        <w:numPr>
          <w:ilvl w:val="0"/>
          <w:numId w:val="35"/>
        </w:numPr>
        <w:spacing w:after="0" w:line="240" w:lineRule="auto"/>
      </w:pPr>
      <w:r w:rsidRPr="0074189A">
        <w:t>Some hotels do this?</w:t>
      </w:r>
    </w:p>
    <w:p w14:paraId="1EA6F8DF" w14:textId="26F593BD" w:rsidR="004C650A" w:rsidRPr="0074189A" w:rsidRDefault="00BB0715" w:rsidP="00446A65">
      <w:pPr>
        <w:pStyle w:val="ListParagraph"/>
        <w:numPr>
          <w:ilvl w:val="0"/>
          <w:numId w:val="25"/>
        </w:numPr>
        <w:spacing w:after="0" w:line="240" w:lineRule="auto"/>
      </w:pPr>
      <w:r w:rsidRPr="0074189A">
        <w:t>Scrap paper and pens – part of</w:t>
      </w:r>
      <w:r w:rsidR="004C650A" w:rsidRPr="0074189A">
        <w:t xml:space="preserve"> SWAG exchange?</w:t>
      </w:r>
    </w:p>
    <w:p w14:paraId="06A658BC" w14:textId="77777777" w:rsidR="004C650A" w:rsidRPr="0074189A" w:rsidRDefault="004C650A" w:rsidP="00446A65">
      <w:pPr>
        <w:pStyle w:val="ListParagraph"/>
        <w:numPr>
          <w:ilvl w:val="0"/>
          <w:numId w:val="25"/>
        </w:numPr>
        <w:spacing w:after="0" w:line="240" w:lineRule="auto"/>
      </w:pPr>
      <w:r w:rsidRPr="0074189A">
        <w:t>Emails: bring your own paper</w:t>
      </w:r>
    </w:p>
    <w:p w14:paraId="36A6CFFB" w14:textId="77777777" w:rsidR="004C650A" w:rsidRPr="0074189A" w:rsidRDefault="004C650A" w:rsidP="00966F5C">
      <w:pPr>
        <w:pStyle w:val="ListParagraph"/>
        <w:numPr>
          <w:ilvl w:val="0"/>
          <w:numId w:val="35"/>
        </w:numPr>
        <w:spacing w:after="0" w:line="240" w:lineRule="auto"/>
      </w:pPr>
      <w:r w:rsidRPr="0074189A">
        <w:t>OR – attach/add in end of program</w:t>
      </w:r>
    </w:p>
    <w:p w14:paraId="3885A60D" w14:textId="77777777" w:rsidR="004C650A" w:rsidRPr="0074189A" w:rsidRDefault="004C650A" w:rsidP="00446A65">
      <w:pPr>
        <w:pStyle w:val="ListParagraph"/>
        <w:numPr>
          <w:ilvl w:val="0"/>
          <w:numId w:val="25"/>
        </w:numPr>
        <w:spacing w:after="0" w:line="240" w:lineRule="auto"/>
      </w:pPr>
      <w:r w:rsidRPr="0074189A">
        <w:t xml:space="preserve">Door monitors while people are talking so no one can enter during a presentation </w:t>
      </w:r>
    </w:p>
    <w:p w14:paraId="76007981" w14:textId="2F93A18D" w:rsidR="00446A65" w:rsidRPr="0074189A" w:rsidRDefault="004C650A" w:rsidP="00887C4F">
      <w:pPr>
        <w:pStyle w:val="ListParagraph"/>
        <w:numPr>
          <w:ilvl w:val="2"/>
          <w:numId w:val="30"/>
        </w:numPr>
        <w:spacing w:after="0" w:line="240" w:lineRule="auto"/>
      </w:pPr>
      <w:r w:rsidRPr="0074189A">
        <w:t>Short break between presentations to a</w:t>
      </w:r>
      <w:r w:rsidR="00BB0715" w:rsidRPr="0074189A">
        <w:t xml:space="preserve">llow people to </w:t>
      </w:r>
      <w:r w:rsidRPr="0074189A">
        <w:t>leave</w:t>
      </w:r>
      <w:r w:rsidR="00BB0715" w:rsidRPr="0074189A">
        <w:t xml:space="preserve"> respectfully</w:t>
      </w:r>
    </w:p>
    <w:p w14:paraId="19C3A2F9" w14:textId="7A93F09C" w:rsidR="004C650A" w:rsidRPr="0074189A" w:rsidRDefault="00446A65" w:rsidP="00446A65">
      <w:pPr>
        <w:spacing w:after="0" w:line="240" w:lineRule="auto"/>
      </w:pPr>
      <w:r w:rsidRPr="0074189A">
        <w:t xml:space="preserve">                        </w:t>
      </w:r>
      <w:r w:rsidR="004C650A" w:rsidRPr="0074189A">
        <w:t>STUDENT EVENTS</w:t>
      </w:r>
    </w:p>
    <w:p w14:paraId="014FF10B" w14:textId="77777777" w:rsidR="004C650A" w:rsidRPr="0074189A" w:rsidRDefault="004C650A" w:rsidP="00966F5C">
      <w:pPr>
        <w:pStyle w:val="ListParagraph"/>
        <w:numPr>
          <w:ilvl w:val="1"/>
          <w:numId w:val="36"/>
        </w:numPr>
        <w:spacing w:after="0" w:line="240" w:lineRule="auto"/>
      </w:pPr>
      <w:r w:rsidRPr="0074189A">
        <w:t xml:space="preserve">Prizes for everyone in a group (photo scavenger hunt) – don’t split 1 card for many members </w:t>
      </w:r>
    </w:p>
    <w:p w14:paraId="72DEEA84" w14:textId="77777777" w:rsidR="004C650A" w:rsidRPr="0074189A" w:rsidRDefault="004C650A" w:rsidP="00966F5C">
      <w:pPr>
        <w:pStyle w:val="ListParagraph"/>
        <w:numPr>
          <w:ilvl w:val="1"/>
          <w:numId w:val="36"/>
        </w:numPr>
        <w:spacing w:after="0" w:line="240" w:lineRule="auto"/>
      </w:pPr>
      <w:r w:rsidRPr="0074189A">
        <w:t>Vote on event possibilities on Facebook so they have input</w:t>
      </w:r>
    </w:p>
    <w:p w14:paraId="6CD7BAA5" w14:textId="77777777" w:rsidR="004C650A" w:rsidRPr="00080D37" w:rsidRDefault="004C650A" w:rsidP="00966F5C">
      <w:pPr>
        <w:pStyle w:val="ListParagraph"/>
        <w:numPr>
          <w:ilvl w:val="1"/>
          <w:numId w:val="36"/>
        </w:numPr>
        <w:spacing w:after="0" w:line="240" w:lineRule="auto"/>
      </w:pPr>
      <w:r w:rsidRPr="00080D37">
        <w:t>Ask students/universities that are coming to organize different events</w:t>
      </w:r>
    </w:p>
    <w:p w14:paraId="2B203884" w14:textId="77777777" w:rsidR="004C650A" w:rsidRPr="00080D37" w:rsidRDefault="004C650A" w:rsidP="00966F5C">
      <w:pPr>
        <w:pStyle w:val="ListParagraph"/>
        <w:numPr>
          <w:ilvl w:val="1"/>
          <w:numId w:val="36"/>
        </w:numPr>
        <w:spacing w:after="0" w:line="240" w:lineRule="auto"/>
      </w:pPr>
      <w:r w:rsidRPr="00080D37">
        <w:t>Saturday night party theme: each student make some kind of costume/thing out of no fabric</w:t>
      </w:r>
    </w:p>
    <w:p w14:paraId="0E24DB13" w14:textId="77777777" w:rsidR="004C650A" w:rsidRPr="00080D37" w:rsidRDefault="004C650A" w:rsidP="00966F5C">
      <w:pPr>
        <w:pStyle w:val="ListParagraph"/>
        <w:numPr>
          <w:ilvl w:val="1"/>
          <w:numId w:val="36"/>
        </w:numPr>
        <w:spacing w:after="0" w:line="240" w:lineRule="auto"/>
      </w:pPr>
      <w:r w:rsidRPr="00080D37">
        <w:t>Some type of event that engages personalities that students will be brining</w:t>
      </w:r>
    </w:p>
    <w:p w14:paraId="36F52771" w14:textId="4DBF50EE" w:rsidR="004C650A" w:rsidRPr="00080D37" w:rsidRDefault="004C650A" w:rsidP="00966F5C">
      <w:pPr>
        <w:pStyle w:val="ListParagraph"/>
        <w:numPr>
          <w:ilvl w:val="1"/>
          <w:numId w:val="36"/>
        </w:numPr>
        <w:spacing w:after="0" w:line="240" w:lineRule="auto"/>
      </w:pPr>
      <w:r w:rsidRPr="00080D37">
        <w:t xml:space="preserve">Bring </w:t>
      </w:r>
      <w:r w:rsidR="001556FF" w:rsidRPr="00080D37">
        <w:t xml:space="preserve">back </w:t>
      </w:r>
      <w:r w:rsidRPr="00080D37">
        <w:t xml:space="preserve">Open </w:t>
      </w:r>
      <w:proofErr w:type="spellStart"/>
      <w:r w:rsidRPr="00080D37">
        <w:t>Mic</w:t>
      </w:r>
      <w:proofErr w:type="spellEnd"/>
      <w:r w:rsidRPr="00080D37">
        <w:t xml:space="preserve"> Night</w:t>
      </w:r>
    </w:p>
    <w:p w14:paraId="75F6F516" w14:textId="77777777" w:rsidR="004C650A" w:rsidRPr="00080D37" w:rsidRDefault="004C650A" w:rsidP="00966F5C">
      <w:pPr>
        <w:pStyle w:val="ListParagraph"/>
        <w:numPr>
          <w:ilvl w:val="1"/>
          <w:numId w:val="36"/>
        </w:numPr>
        <w:spacing w:after="0" w:line="240" w:lineRule="auto"/>
      </w:pPr>
      <w:r w:rsidRPr="00080D37">
        <w:t>Organize/distribute SWAG better so not so much of a rush</w:t>
      </w:r>
    </w:p>
    <w:p w14:paraId="5F2A6AE0" w14:textId="573BCE73" w:rsidR="00966F5C" w:rsidRPr="00080D37" w:rsidRDefault="004C650A" w:rsidP="00887C4F">
      <w:pPr>
        <w:pStyle w:val="ListParagraph"/>
        <w:numPr>
          <w:ilvl w:val="1"/>
          <w:numId w:val="36"/>
        </w:numPr>
        <w:spacing w:after="0" w:line="240" w:lineRule="auto"/>
      </w:pPr>
      <w:r w:rsidRPr="00080D37">
        <w:t>Event at a place in the city/location?</w:t>
      </w:r>
    </w:p>
    <w:p w14:paraId="5500F84D" w14:textId="77777777" w:rsidR="00966F5C" w:rsidRPr="00080D37" w:rsidRDefault="00966F5C" w:rsidP="00966F5C">
      <w:pPr>
        <w:spacing w:after="0" w:line="240" w:lineRule="auto"/>
        <w:ind w:left="720" w:firstLine="360"/>
      </w:pPr>
      <w:r w:rsidRPr="00080D37">
        <w:t xml:space="preserve">COMMUNICATION </w:t>
      </w:r>
      <w:r w:rsidR="004C650A" w:rsidRPr="00080D37">
        <w:t xml:space="preserve">is key – many students seemed confused as to expectations (come from </w:t>
      </w:r>
    </w:p>
    <w:p w14:paraId="0D7AF8E9" w14:textId="77777777" w:rsidR="00966F5C" w:rsidRPr="00080D37" w:rsidRDefault="004C650A" w:rsidP="00966F5C">
      <w:pPr>
        <w:spacing w:after="0" w:line="240" w:lineRule="auto"/>
        <w:ind w:left="720" w:firstLine="360"/>
      </w:pPr>
      <w:r w:rsidRPr="00080D37">
        <w:t>Honors Director!)</w:t>
      </w:r>
      <w:r w:rsidR="00561FA1" w:rsidRPr="00080D37">
        <w:t xml:space="preserve"> More guidance given about how the conference works – maybe from </w:t>
      </w:r>
    </w:p>
    <w:p w14:paraId="164BFD4B" w14:textId="41ABC9E7" w:rsidR="004C650A" w:rsidRPr="00080D37" w:rsidRDefault="00561FA1" w:rsidP="00966F5C">
      <w:pPr>
        <w:spacing w:after="0" w:line="240" w:lineRule="auto"/>
        <w:ind w:left="720" w:firstLine="360"/>
      </w:pPr>
      <w:proofErr w:type="gramStart"/>
      <w:r w:rsidRPr="00080D37">
        <w:t>program</w:t>
      </w:r>
      <w:proofErr w:type="gramEnd"/>
      <w:r w:rsidRPr="00080D37">
        <w:t xml:space="preserve"> level</w:t>
      </w:r>
    </w:p>
    <w:p w14:paraId="7C40E209" w14:textId="77777777" w:rsidR="004C650A" w:rsidRPr="00080D37" w:rsidRDefault="004C650A" w:rsidP="00966F5C">
      <w:pPr>
        <w:pStyle w:val="ListParagraph"/>
        <w:numPr>
          <w:ilvl w:val="0"/>
          <w:numId w:val="38"/>
        </w:numPr>
        <w:spacing w:after="0" w:line="240" w:lineRule="auto"/>
      </w:pPr>
      <w:r w:rsidRPr="00080D37">
        <w:t>Pre-emails were ok, get more clear information on all aspects</w:t>
      </w:r>
    </w:p>
    <w:p w14:paraId="602C7186" w14:textId="77777777" w:rsidR="004C650A" w:rsidRPr="00080D37" w:rsidRDefault="004C650A" w:rsidP="00966F5C">
      <w:pPr>
        <w:pStyle w:val="ListParagraph"/>
        <w:numPr>
          <w:ilvl w:val="0"/>
          <w:numId w:val="39"/>
        </w:numPr>
        <w:spacing w:after="0" w:line="240" w:lineRule="auto"/>
      </w:pPr>
      <w:r w:rsidRPr="00080D37">
        <w:t>More emails, less information per email</w:t>
      </w:r>
    </w:p>
    <w:p w14:paraId="240BFE11" w14:textId="77777777" w:rsidR="004C650A" w:rsidRPr="00080D37" w:rsidRDefault="004C650A" w:rsidP="00966F5C">
      <w:pPr>
        <w:pStyle w:val="ListParagraph"/>
        <w:numPr>
          <w:ilvl w:val="0"/>
          <w:numId w:val="38"/>
        </w:numPr>
        <w:spacing w:after="0" w:line="240" w:lineRule="auto"/>
      </w:pPr>
      <w:r w:rsidRPr="00080D37">
        <w:t xml:space="preserve">Easier link to the conference program – front page of website </w:t>
      </w:r>
    </w:p>
    <w:p w14:paraId="7B1EAA96" w14:textId="684290FF" w:rsidR="004C650A" w:rsidRPr="00080D37" w:rsidRDefault="004C650A" w:rsidP="00966F5C">
      <w:pPr>
        <w:pStyle w:val="ListParagraph"/>
        <w:numPr>
          <w:ilvl w:val="0"/>
          <w:numId w:val="40"/>
        </w:numPr>
        <w:spacing w:after="0" w:line="240" w:lineRule="auto"/>
      </w:pPr>
      <w:r w:rsidRPr="00080D37">
        <w:t>More</w:t>
      </w:r>
      <w:r w:rsidR="007C198A" w:rsidRPr="00080D37">
        <w:t xml:space="preserve"> access/information and </w:t>
      </w:r>
      <w:r w:rsidRPr="00080D37">
        <w:t>easier access</w:t>
      </w:r>
    </w:p>
    <w:p w14:paraId="62834995" w14:textId="24D49FBE" w:rsidR="004C650A" w:rsidRPr="00080D37" w:rsidRDefault="007C198A" w:rsidP="00966F5C">
      <w:pPr>
        <w:pStyle w:val="ListParagraph"/>
        <w:numPr>
          <w:ilvl w:val="0"/>
          <w:numId w:val="40"/>
        </w:numPr>
        <w:spacing w:after="0" w:line="240" w:lineRule="auto"/>
      </w:pPr>
      <w:r w:rsidRPr="00080D37">
        <w:t xml:space="preserve">How about a </w:t>
      </w:r>
      <w:r w:rsidR="004C650A" w:rsidRPr="00080D37">
        <w:t xml:space="preserve">PDF format to download to </w:t>
      </w:r>
      <w:r w:rsidRPr="00080D37">
        <w:t xml:space="preserve">a </w:t>
      </w:r>
      <w:r w:rsidR="004C650A" w:rsidRPr="00080D37">
        <w:t>smart phone</w:t>
      </w:r>
      <w:r w:rsidRPr="00080D37">
        <w:t>?</w:t>
      </w:r>
    </w:p>
    <w:p w14:paraId="61AAB42A" w14:textId="77777777" w:rsidR="004C650A" w:rsidRPr="00080D37" w:rsidRDefault="004C650A" w:rsidP="00966F5C">
      <w:pPr>
        <w:pStyle w:val="ListParagraph"/>
        <w:numPr>
          <w:ilvl w:val="0"/>
          <w:numId w:val="38"/>
        </w:numPr>
        <w:spacing w:after="0" w:line="240" w:lineRule="auto"/>
      </w:pPr>
      <w:r w:rsidRPr="00080D37">
        <w:t>Search past projects/presentations – has it already been done?</w:t>
      </w:r>
    </w:p>
    <w:p w14:paraId="6CCEA3B2" w14:textId="77777777" w:rsidR="004C650A" w:rsidRPr="00080D37" w:rsidRDefault="004C650A" w:rsidP="00966F5C">
      <w:pPr>
        <w:pStyle w:val="ListParagraph"/>
        <w:numPr>
          <w:ilvl w:val="0"/>
          <w:numId w:val="41"/>
        </w:numPr>
        <w:spacing w:after="0" w:line="240" w:lineRule="auto"/>
      </w:pPr>
      <w:r w:rsidRPr="00080D37">
        <w:t>Access to previous programs/archives of presentations so there are no repeats</w:t>
      </w:r>
    </w:p>
    <w:p w14:paraId="4E6AC7D8" w14:textId="77777777" w:rsidR="004C650A" w:rsidRPr="00080D37" w:rsidRDefault="004C650A" w:rsidP="00966F5C">
      <w:pPr>
        <w:pStyle w:val="ListParagraph"/>
        <w:numPr>
          <w:ilvl w:val="0"/>
          <w:numId w:val="41"/>
        </w:numPr>
        <w:spacing w:after="0" w:line="240" w:lineRule="auto"/>
      </w:pPr>
      <w:r w:rsidRPr="00080D37">
        <w:t xml:space="preserve">Email someone who has presented on a topic previously </w:t>
      </w:r>
    </w:p>
    <w:p w14:paraId="71817DC3" w14:textId="15CADAA7" w:rsidR="004C650A" w:rsidRPr="00080D37" w:rsidRDefault="004C650A" w:rsidP="00966F5C">
      <w:pPr>
        <w:pStyle w:val="ListParagraph"/>
        <w:numPr>
          <w:ilvl w:val="0"/>
          <w:numId w:val="38"/>
        </w:numPr>
        <w:spacing w:after="0" w:line="240" w:lineRule="auto"/>
      </w:pPr>
      <w:r w:rsidRPr="00080D37">
        <w:t>Incorporate conference</w:t>
      </w:r>
      <w:r w:rsidR="00080D37">
        <w:t xml:space="preserve"> website with regular website [Done!]</w:t>
      </w:r>
    </w:p>
    <w:p w14:paraId="1048D2B9" w14:textId="77777777" w:rsidR="009A248D" w:rsidRPr="0074189A" w:rsidRDefault="009A248D" w:rsidP="00C549E6">
      <w:pPr>
        <w:spacing w:after="0"/>
        <w:rPr>
          <w:rFonts w:asciiTheme="majorHAnsi" w:hAnsiTheme="majorHAnsi"/>
        </w:rPr>
      </w:pPr>
    </w:p>
    <w:p w14:paraId="41E99C82" w14:textId="201026CF" w:rsidR="003D1A5F" w:rsidRPr="0074189A" w:rsidRDefault="00EC7C4C" w:rsidP="00EC7C4C">
      <w:pPr>
        <w:pStyle w:val="ListParagraph"/>
        <w:spacing w:after="0"/>
        <w:ind w:left="1440"/>
      </w:pPr>
      <w:r w:rsidRPr="0074189A">
        <w:t>At the end of the student report, Dr. J</w:t>
      </w:r>
      <w:r w:rsidR="00966F5C" w:rsidRPr="0074189A">
        <w:t xml:space="preserve">oanna </w:t>
      </w:r>
      <w:proofErr w:type="spellStart"/>
      <w:r w:rsidR="00966F5C" w:rsidRPr="0074189A">
        <w:t>Gonsalves</w:t>
      </w:r>
      <w:proofErr w:type="spellEnd"/>
      <w:r w:rsidR="00966F5C" w:rsidRPr="0074189A">
        <w:t xml:space="preserve"> </w:t>
      </w:r>
      <w:r w:rsidRPr="0074189A">
        <w:t xml:space="preserve">(Salem State University) </w:t>
      </w:r>
      <w:r w:rsidR="00966F5C" w:rsidRPr="0074189A">
        <w:t>commented that the two student reps did a great job, and th</w:t>
      </w:r>
      <w:r w:rsidRPr="0074189A">
        <w:t>ey received a round of applause.</w:t>
      </w:r>
    </w:p>
    <w:p w14:paraId="10FC6964" w14:textId="77777777" w:rsidR="00EC7C4C" w:rsidRPr="0074189A" w:rsidRDefault="00EC7C4C" w:rsidP="00EC7C4C">
      <w:pPr>
        <w:pStyle w:val="ListParagraph"/>
        <w:spacing w:after="0"/>
        <w:ind w:left="1440"/>
      </w:pPr>
    </w:p>
    <w:p w14:paraId="582473DE" w14:textId="71887E24" w:rsidR="003B7000" w:rsidRPr="0074189A" w:rsidRDefault="00426D81" w:rsidP="0074189A">
      <w:pPr>
        <w:pStyle w:val="ListParagraph"/>
        <w:numPr>
          <w:ilvl w:val="0"/>
          <w:numId w:val="1"/>
        </w:numPr>
        <w:spacing w:after="0"/>
        <w:rPr>
          <w:rFonts w:asciiTheme="majorHAnsi" w:hAnsiTheme="majorHAnsi"/>
        </w:rPr>
      </w:pPr>
      <w:r w:rsidRPr="0074189A">
        <w:rPr>
          <w:rFonts w:asciiTheme="majorHAnsi" w:hAnsiTheme="majorHAnsi"/>
          <w:b/>
        </w:rPr>
        <w:t>Old Business</w:t>
      </w:r>
      <w:r w:rsidR="0042622C" w:rsidRPr="0074189A">
        <w:rPr>
          <w:rFonts w:asciiTheme="majorHAnsi" w:hAnsiTheme="majorHAnsi"/>
        </w:rPr>
        <w:t xml:space="preserve"> </w:t>
      </w:r>
      <w:r w:rsidR="00994172" w:rsidRPr="0074189A">
        <w:rPr>
          <w:rFonts w:asciiTheme="majorHAnsi" w:hAnsiTheme="majorHAnsi"/>
        </w:rPr>
        <w:t xml:space="preserve"> </w:t>
      </w:r>
    </w:p>
    <w:p w14:paraId="1D89A0FD" w14:textId="58231793" w:rsidR="00AF0D23" w:rsidRPr="0074189A" w:rsidRDefault="003D1A5F" w:rsidP="0074189A">
      <w:pPr>
        <w:pStyle w:val="ListParagraph"/>
        <w:numPr>
          <w:ilvl w:val="0"/>
          <w:numId w:val="8"/>
        </w:numPr>
        <w:spacing w:after="0"/>
        <w:rPr>
          <w:rFonts w:asciiTheme="majorHAnsi" w:hAnsiTheme="majorHAnsi" w:cs="Tahoma"/>
          <w:color w:val="000000"/>
        </w:rPr>
      </w:pPr>
      <w:r w:rsidRPr="0074189A">
        <w:rPr>
          <w:rFonts w:asciiTheme="majorHAnsi" w:hAnsiTheme="majorHAnsi" w:cs="Tahoma"/>
          <w:color w:val="000000"/>
        </w:rPr>
        <w:t>2014</w:t>
      </w:r>
      <w:r w:rsidR="00994172" w:rsidRPr="0074189A">
        <w:rPr>
          <w:rFonts w:asciiTheme="majorHAnsi" w:hAnsiTheme="majorHAnsi" w:cs="Tahoma"/>
          <w:color w:val="000000"/>
        </w:rPr>
        <w:t xml:space="preserve"> Conf</w:t>
      </w:r>
      <w:r w:rsidR="00DB30AE" w:rsidRPr="0074189A">
        <w:rPr>
          <w:rFonts w:asciiTheme="majorHAnsi" w:hAnsiTheme="majorHAnsi" w:cs="Tahoma"/>
          <w:color w:val="000000"/>
        </w:rPr>
        <w:t xml:space="preserve">erence in </w:t>
      </w:r>
      <w:r w:rsidR="00507740" w:rsidRPr="0074189A">
        <w:rPr>
          <w:rFonts w:asciiTheme="majorHAnsi" w:hAnsiTheme="majorHAnsi" w:cs="Tahoma"/>
          <w:color w:val="000000"/>
        </w:rPr>
        <w:t>Niagara, NY: April 3-6</w:t>
      </w:r>
      <w:r w:rsidRPr="0074189A">
        <w:rPr>
          <w:rFonts w:asciiTheme="majorHAnsi" w:hAnsiTheme="majorHAnsi" w:cs="Tahoma"/>
          <w:color w:val="000000"/>
        </w:rPr>
        <w:t>, 2014</w:t>
      </w:r>
      <w:r w:rsidR="00EC7C4C" w:rsidRPr="0074189A">
        <w:rPr>
          <w:rFonts w:asciiTheme="majorHAnsi" w:hAnsiTheme="majorHAnsi" w:cs="Tahoma"/>
          <w:color w:val="000000"/>
        </w:rPr>
        <w:t xml:space="preserve"> </w:t>
      </w:r>
    </w:p>
    <w:p w14:paraId="1C205EB1" w14:textId="77777777" w:rsidR="0074189A" w:rsidRDefault="00EC7C4C" w:rsidP="0074189A">
      <w:pPr>
        <w:pStyle w:val="ListParagraph"/>
        <w:spacing w:after="0"/>
        <w:ind w:left="1440" w:firstLine="720"/>
        <w:rPr>
          <w:rFonts w:cs="Tahoma"/>
          <w:color w:val="000000"/>
        </w:rPr>
      </w:pPr>
      <w:r w:rsidRPr="0074189A">
        <w:rPr>
          <w:rFonts w:cs="Tahoma"/>
          <w:color w:val="000000"/>
        </w:rPr>
        <w:t>Dr. Laura Frost (from Point Park</w:t>
      </w:r>
      <w:r w:rsidR="00B11F9D" w:rsidRPr="0074189A">
        <w:rPr>
          <w:rFonts w:cs="Tahoma"/>
          <w:color w:val="000000"/>
        </w:rPr>
        <w:t xml:space="preserve"> University</w:t>
      </w:r>
      <w:r w:rsidRPr="0074189A">
        <w:rPr>
          <w:rFonts w:cs="Tahoma"/>
          <w:color w:val="000000"/>
        </w:rPr>
        <w:t>) reported for</w:t>
      </w:r>
      <w:r w:rsidR="009A248D" w:rsidRPr="0074189A">
        <w:rPr>
          <w:rFonts w:cs="Tahoma"/>
          <w:color w:val="000000"/>
        </w:rPr>
        <w:t xml:space="preserve"> Helen </w:t>
      </w:r>
      <w:r w:rsidRPr="0074189A">
        <w:rPr>
          <w:rFonts w:cs="Tahoma"/>
          <w:color w:val="000000"/>
        </w:rPr>
        <w:t>Fallon</w:t>
      </w:r>
      <w:r w:rsidR="00B11F9D" w:rsidRPr="0074189A">
        <w:rPr>
          <w:rFonts w:cs="Tahoma"/>
          <w:color w:val="000000"/>
        </w:rPr>
        <w:t xml:space="preserve"> (Point Park University)</w:t>
      </w:r>
      <w:r w:rsidRPr="0074189A">
        <w:rPr>
          <w:rFonts w:cs="Tahoma"/>
          <w:color w:val="000000"/>
        </w:rPr>
        <w:t>, incoming president-elect and chair of the confer</w:t>
      </w:r>
      <w:r w:rsidR="00B11F9D" w:rsidRPr="0074189A">
        <w:rPr>
          <w:rFonts w:cs="Tahoma"/>
          <w:color w:val="000000"/>
        </w:rPr>
        <w:t xml:space="preserve">ence in Niagara Falls, 2014. </w:t>
      </w:r>
      <w:r w:rsidR="00B11F9D" w:rsidRPr="0074189A">
        <w:rPr>
          <w:rFonts w:cs="Tahoma"/>
          <w:color w:val="000000"/>
        </w:rPr>
        <w:lastRenderedPageBreak/>
        <w:t>Dr. Frost reported that the</w:t>
      </w:r>
      <w:r w:rsidRPr="0074189A">
        <w:rPr>
          <w:rFonts w:cs="Tahoma"/>
          <w:color w:val="000000"/>
        </w:rPr>
        <w:t xml:space="preserve"> chair is excited to plan for this conference in this location. She asks that everyone send ideas and comments to her at hfallon@pointpark.edu </w:t>
      </w:r>
    </w:p>
    <w:p w14:paraId="76C9AFE2" w14:textId="77777777" w:rsidR="0074189A" w:rsidRDefault="001D47F1" w:rsidP="0074189A">
      <w:pPr>
        <w:pStyle w:val="ListParagraph"/>
        <w:spacing w:after="0"/>
        <w:ind w:left="1440" w:firstLine="720"/>
        <w:rPr>
          <w:rFonts w:cs="Tahoma"/>
          <w:color w:val="000000"/>
        </w:rPr>
      </w:pPr>
      <w:r w:rsidRPr="0074189A">
        <w:rPr>
          <w:rFonts w:cs="Tahoma"/>
          <w:color w:val="000000"/>
        </w:rPr>
        <w:t xml:space="preserve">Determining the theme will be Helen Fallon’s first task to bring to the planning meeting on July 28 in Niagara Falls. Dr. Joseph </w:t>
      </w:r>
      <w:proofErr w:type="spellStart"/>
      <w:r w:rsidRPr="0074189A">
        <w:rPr>
          <w:rFonts w:cs="Tahoma"/>
          <w:color w:val="000000"/>
        </w:rPr>
        <w:t>McGinn</w:t>
      </w:r>
      <w:proofErr w:type="spellEnd"/>
      <w:r w:rsidRPr="0074189A">
        <w:rPr>
          <w:rFonts w:cs="Tahoma"/>
          <w:color w:val="000000"/>
        </w:rPr>
        <w:t xml:space="preserve"> (Towson University), acknowledging that the town of Niagara is not attractive, suggested we consider a border theme.  Dr. Bernice (Long Island University, Brooklyn) observed that the reason people do not like our side, this border town of Niagara, could itself be interesting to explore.  Perhaps City-as-Text might become Border-as-Text or Nature-as-Text.</w:t>
      </w:r>
    </w:p>
    <w:p w14:paraId="360E72AE" w14:textId="7ADDB44E" w:rsidR="0074189A" w:rsidRDefault="000B0DEA" w:rsidP="0074189A">
      <w:pPr>
        <w:pStyle w:val="ListParagraph"/>
        <w:spacing w:after="0"/>
        <w:ind w:left="1440" w:firstLine="720"/>
        <w:rPr>
          <w:rFonts w:cs="Tahoma"/>
          <w:color w:val="000000"/>
        </w:rPr>
      </w:pPr>
      <w:r w:rsidRPr="000B0DEA">
        <w:rPr>
          <w:rFonts w:cs="Tahoma"/>
          <w:color w:val="000000"/>
        </w:rPr>
        <w:t xml:space="preserve">Mr. Justin </w:t>
      </w:r>
      <w:proofErr w:type="spellStart"/>
      <w:r w:rsidRPr="000B0DEA">
        <w:rPr>
          <w:rFonts w:cs="Tahoma"/>
          <w:color w:val="000000"/>
        </w:rPr>
        <w:t>Karter</w:t>
      </w:r>
      <w:proofErr w:type="spellEnd"/>
      <w:r w:rsidRPr="000B0DEA">
        <w:rPr>
          <w:rFonts w:cs="Tahoma"/>
          <w:color w:val="000000"/>
        </w:rPr>
        <w:t>, grad assistant at Point Park University,</w:t>
      </w:r>
      <w:r>
        <w:rPr>
          <w:rFonts w:cs="Tahoma"/>
          <w:color w:val="000000"/>
        </w:rPr>
        <w:t xml:space="preserve"> said</w:t>
      </w:r>
      <w:r w:rsidR="003E34B3" w:rsidRPr="0074189A">
        <w:rPr>
          <w:rFonts w:cs="Tahoma"/>
          <w:color w:val="000000"/>
        </w:rPr>
        <w:t xml:space="preserve"> that Buffalo has great history; he </w:t>
      </w:r>
      <w:r w:rsidR="00D60A9D" w:rsidRPr="0074189A">
        <w:rPr>
          <w:rFonts w:cs="Tahoma"/>
          <w:color w:val="000000"/>
        </w:rPr>
        <w:t xml:space="preserve">grew up there, worked at </w:t>
      </w:r>
      <w:r w:rsidR="003E34B3" w:rsidRPr="0074189A">
        <w:rPr>
          <w:rFonts w:cs="Tahoma"/>
          <w:color w:val="000000"/>
        </w:rPr>
        <w:t xml:space="preserve">the </w:t>
      </w:r>
      <w:r w:rsidR="00D60A9D" w:rsidRPr="0074189A">
        <w:rPr>
          <w:rFonts w:cs="Tahoma"/>
          <w:color w:val="000000"/>
        </w:rPr>
        <w:t>Univ</w:t>
      </w:r>
      <w:r w:rsidR="003E34B3" w:rsidRPr="0074189A">
        <w:rPr>
          <w:rFonts w:cs="Tahoma"/>
          <w:color w:val="000000"/>
        </w:rPr>
        <w:t>ersity of Buffalo Honors College, and did tours of neighborhoods so that he</w:t>
      </w:r>
      <w:r w:rsidR="00D60A9D" w:rsidRPr="0074189A">
        <w:rPr>
          <w:rFonts w:cs="Tahoma"/>
          <w:color w:val="000000"/>
        </w:rPr>
        <w:t xml:space="preserve"> has </w:t>
      </w:r>
      <w:r w:rsidR="003E34B3" w:rsidRPr="0074189A">
        <w:rPr>
          <w:rFonts w:cs="Tahoma"/>
          <w:color w:val="000000"/>
        </w:rPr>
        <w:t>a useful background for the City-as-Text component of the conference</w:t>
      </w:r>
      <w:r w:rsidR="00D60A9D" w:rsidRPr="0074189A">
        <w:rPr>
          <w:rFonts w:cs="Tahoma"/>
          <w:color w:val="000000"/>
        </w:rPr>
        <w:t>.</w:t>
      </w:r>
      <w:r w:rsidR="00AF0D23" w:rsidRPr="0074189A">
        <w:rPr>
          <w:rFonts w:cs="Tahoma"/>
          <w:color w:val="000000"/>
        </w:rPr>
        <w:t xml:space="preserve"> </w:t>
      </w:r>
      <w:r w:rsidR="001D47F1" w:rsidRPr="0074189A">
        <w:rPr>
          <w:rFonts w:cs="Tahoma"/>
          <w:color w:val="000000"/>
        </w:rPr>
        <w:t xml:space="preserve">History in this area: </w:t>
      </w:r>
      <w:r w:rsidR="00D60A9D" w:rsidRPr="0074189A">
        <w:rPr>
          <w:rFonts w:cs="Tahoma"/>
          <w:color w:val="000000"/>
        </w:rPr>
        <w:t xml:space="preserve">Tesla, </w:t>
      </w:r>
      <w:r w:rsidR="001D47F1" w:rsidRPr="0074189A">
        <w:rPr>
          <w:rFonts w:cs="Tahoma"/>
          <w:color w:val="000000"/>
        </w:rPr>
        <w:t xml:space="preserve">the </w:t>
      </w:r>
      <w:r w:rsidR="00D60A9D" w:rsidRPr="0074189A">
        <w:rPr>
          <w:rFonts w:cs="Tahoma"/>
          <w:color w:val="000000"/>
        </w:rPr>
        <w:t>Underground Railroad, Seneca Falls</w:t>
      </w:r>
      <w:proofErr w:type="gramStart"/>
      <w:r w:rsidR="00D60A9D" w:rsidRPr="0074189A">
        <w:rPr>
          <w:rFonts w:cs="Tahoma"/>
          <w:color w:val="000000"/>
        </w:rPr>
        <w:t xml:space="preserve">,  </w:t>
      </w:r>
      <w:r w:rsidR="001D47F1" w:rsidRPr="0074189A">
        <w:rPr>
          <w:rFonts w:cs="Tahoma"/>
          <w:color w:val="000000"/>
        </w:rPr>
        <w:t>and</w:t>
      </w:r>
      <w:proofErr w:type="gramEnd"/>
      <w:r w:rsidR="001D47F1" w:rsidRPr="0074189A">
        <w:rPr>
          <w:rFonts w:cs="Tahoma"/>
          <w:color w:val="000000"/>
        </w:rPr>
        <w:t xml:space="preserve"> the place McKinley was assassinated</w:t>
      </w:r>
      <w:r w:rsidR="00D60A9D" w:rsidRPr="0074189A">
        <w:rPr>
          <w:rFonts w:cs="Tahoma"/>
          <w:color w:val="000000"/>
        </w:rPr>
        <w:t>.</w:t>
      </w:r>
    </w:p>
    <w:p w14:paraId="677C52EA" w14:textId="77777777" w:rsidR="0074189A" w:rsidRDefault="001D47F1" w:rsidP="0074189A">
      <w:pPr>
        <w:pStyle w:val="ListParagraph"/>
        <w:spacing w:after="0"/>
        <w:ind w:left="1440" w:firstLine="720"/>
        <w:rPr>
          <w:rFonts w:cs="Tahoma"/>
          <w:color w:val="000000"/>
        </w:rPr>
      </w:pPr>
      <w:r w:rsidRPr="0074189A">
        <w:rPr>
          <w:rFonts w:cs="Tahoma"/>
          <w:color w:val="000000"/>
        </w:rPr>
        <w:t>Our venue</w:t>
      </w:r>
      <w:r w:rsidR="00D60A9D" w:rsidRPr="0074189A">
        <w:rPr>
          <w:rFonts w:cs="Tahoma"/>
          <w:color w:val="000000"/>
        </w:rPr>
        <w:t xml:space="preserve"> is </w:t>
      </w:r>
      <w:r w:rsidRPr="0074189A">
        <w:rPr>
          <w:rFonts w:cs="Tahoma"/>
          <w:color w:val="000000"/>
        </w:rPr>
        <w:t xml:space="preserve">on the scale of the </w:t>
      </w:r>
      <w:r w:rsidR="00D60A9D" w:rsidRPr="0074189A">
        <w:rPr>
          <w:rFonts w:cs="Tahoma"/>
          <w:color w:val="000000"/>
        </w:rPr>
        <w:t xml:space="preserve">Sheraton </w:t>
      </w:r>
      <w:r w:rsidRPr="0074189A">
        <w:rPr>
          <w:rFonts w:cs="Tahoma"/>
          <w:color w:val="000000"/>
        </w:rPr>
        <w:t xml:space="preserve">Society Hill in Philadelphia. The Niagara Falls </w:t>
      </w:r>
      <w:r w:rsidR="00D60A9D" w:rsidRPr="0074189A">
        <w:rPr>
          <w:rFonts w:cs="Tahoma"/>
          <w:color w:val="000000"/>
        </w:rPr>
        <w:t>Conference Center</w:t>
      </w:r>
      <w:r w:rsidRPr="0074189A">
        <w:rPr>
          <w:rFonts w:cs="Tahoma"/>
          <w:color w:val="000000"/>
        </w:rPr>
        <w:t xml:space="preserve"> we will be using is brand new.  </w:t>
      </w:r>
      <w:r w:rsidR="004D33D0" w:rsidRPr="0074189A">
        <w:rPr>
          <w:rFonts w:cs="Tahoma"/>
          <w:color w:val="000000"/>
        </w:rPr>
        <w:t xml:space="preserve">It includes a </w:t>
      </w:r>
      <w:proofErr w:type="gramStart"/>
      <w:r w:rsidR="004D33D0" w:rsidRPr="0074189A">
        <w:rPr>
          <w:rFonts w:cs="Tahoma"/>
          <w:color w:val="000000"/>
        </w:rPr>
        <w:t>45 seat</w:t>
      </w:r>
      <w:proofErr w:type="gramEnd"/>
      <w:r w:rsidR="004D33D0" w:rsidRPr="0074189A">
        <w:rPr>
          <w:rFonts w:cs="Tahoma"/>
          <w:color w:val="000000"/>
        </w:rPr>
        <w:t xml:space="preserve"> film theater. </w:t>
      </w:r>
      <w:r w:rsidRPr="0074189A">
        <w:rPr>
          <w:rFonts w:cs="Tahoma"/>
          <w:color w:val="000000"/>
        </w:rPr>
        <w:t xml:space="preserve">We can hang things there, such as student art.  Down the street from the conference center </w:t>
      </w:r>
      <w:proofErr w:type="gramStart"/>
      <w:r w:rsidRPr="0074189A">
        <w:rPr>
          <w:rFonts w:cs="Tahoma"/>
          <w:color w:val="000000"/>
        </w:rPr>
        <w:t xml:space="preserve">is the </w:t>
      </w:r>
      <w:r w:rsidR="002C574D" w:rsidRPr="0074189A">
        <w:rPr>
          <w:rFonts w:cs="Tahoma"/>
          <w:color w:val="000000"/>
        </w:rPr>
        <w:t>Niagara Falls Culinary Institute</w:t>
      </w:r>
      <w:r w:rsidR="00BB009E" w:rsidRPr="0074189A">
        <w:rPr>
          <w:rFonts w:cs="Tahoma"/>
          <w:color w:val="000000"/>
        </w:rPr>
        <w:t>,</w:t>
      </w:r>
      <w:r w:rsidR="002C574D" w:rsidRPr="0074189A">
        <w:rPr>
          <w:rFonts w:cs="Tahoma"/>
          <w:color w:val="000000"/>
        </w:rPr>
        <w:t xml:space="preserve"> which offers dinners and also sandwiches for lunch, all prepared by students of the institute</w:t>
      </w:r>
      <w:proofErr w:type="gramEnd"/>
      <w:r w:rsidR="002C574D" w:rsidRPr="0074189A">
        <w:rPr>
          <w:rFonts w:cs="Tahoma"/>
          <w:color w:val="000000"/>
        </w:rPr>
        <w:t>.</w:t>
      </w:r>
    </w:p>
    <w:p w14:paraId="19451E70" w14:textId="77777777" w:rsidR="0074189A" w:rsidRDefault="001D47F1" w:rsidP="0074189A">
      <w:pPr>
        <w:pStyle w:val="ListParagraph"/>
        <w:spacing w:after="0"/>
        <w:ind w:left="1440" w:firstLine="720"/>
        <w:rPr>
          <w:rFonts w:cs="Tahoma"/>
          <w:color w:val="000000"/>
        </w:rPr>
      </w:pPr>
      <w:r w:rsidRPr="0074189A">
        <w:rPr>
          <w:rFonts w:cs="Tahoma"/>
          <w:color w:val="000000"/>
        </w:rPr>
        <w:t xml:space="preserve">The two local host institutions are Niagara Community College (Dr. Rebekah Keaton, director) and </w:t>
      </w:r>
      <w:proofErr w:type="spellStart"/>
      <w:r w:rsidRPr="0074189A">
        <w:rPr>
          <w:rFonts w:cs="Tahoma"/>
          <w:color w:val="000000"/>
        </w:rPr>
        <w:t>Daemen</w:t>
      </w:r>
      <w:proofErr w:type="spellEnd"/>
      <w:r w:rsidRPr="0074189A">
        <w:rPr>
          <w:rFonts w:cs="Tahoma"/>
          <w:color w:val="000000"/>
        </w:rPr>
        <w:t xml:space="preserve"> College (Dr. Matthew Ward, director). </w:t>
      </w:r>
      <w:r w:rsidR="004D33D0" w:rsidRPr="0074189A">
        <w:rPr>
          <w:rFonts w:cs="Tahoma"/>
          <w:color w:val="000000"/>
        </w:rPr>
        <w:t>Other local hosts are always welcome.  Perhaps an institution in the Buffalo area would support planning.</w:t>
      </w:r>
    </w:p>
    <w:p w14:paraId="0D232EFD" w14:textId="0BAD76D9" w:rsidR="001D47F1" w:rsidRPr="0074189A" w:rsidRDefault="001D47F1" w:rsidP="0074189A">
      <w:pPr>
        <w:pStyle w:val="ListParagraph"/>
        <w:spacing w:after="0"/>
        <w:ind w:left="1440" w:firstLine="720"/>
        <w:rPr>
          <w:rFonts w:cs="Tahoma"/>
          <w:color w:val="000000"/>
        </w:rPr>
      </w:pPr>
      <w:r w:rsidRPr="0074189A">
        <w:rPr>
          <w:rFonts w:cs="Tahoma"/>
          <w:color w:val="000000"/>
        </w:rPr>
        <w:t xml:space="preserve">Please start encouraging students to get passports if they </w:t>
      </w:r>
      <w:r w:rsidR="00A9438F" w:rsidRPr="0074189A">
        <w:rPr>
          <w:rFonts w:cs="Tahoma"/>
          <w:color w:val="000000"/>
        </w:rPr>
        <w:t xml:space="preserve">want to go into Canada. Dr. Keaton </w:t>
      </w:r>
      <w:r w:rsidRPr="0074189A">
        <w:rPr>
          <w:rFonts w:cs="Tahoma"/>
          <w:color w:val="000000"/>
        </w:rPr>
        <w:t xml:space="preserve">noted that people with a NY driver’s license </w:t>
      </w:r>
      <w:proofErr w:type="gramStart"/>
      <w:r w:rsidRPr="0074189A">
        <w:rPr>
          <w:rFonts w:cs="Tahoma"/>
          <w:color w:val="000000"/>
        </w:rPr>
        <w:t>can</w:t>
      </w:r>
      <w:proofErr w:type="gramEnd"/>
      <w:r w:rsidRPr="0074189A">
        <w:rPr>
          <w:rFonts w:cs="Tahoma"/>
          <w:color w:val="000000"/>
        </w:rPr>
        <w:t xml:space="preserve"> get a low-cost day pass.  </w:t>
      </w:r>
    </w:p>
    <w:p w14:paraId="31E1F26F" w14:textId="77777777" w:rsidR="00887C4F" w:rsidRPr="0074189A" w:rsidRDefault="00887C4F" w:rsidP="0074189A">
      <w:pPr>
        <w:spacing w:after="0"/>
        <w:rPr>
          <w:rFonts w:asciiTheme="majorHAnsi" w:hAnsiTheme="majorHAnsi" w:cs="Tahoma"/>
          <w:color w:val="000000"/>
        </w:rPr>
      </w:pPr>
    </w:p>
    <w:p w14:paraId="3F7DFD8D" w14:textId="4AD423F5" w:rsidR="00D60A9D" w:rsidRPr="00B77AA0" w:rsidRDefault="003D1A5F" w:rsidP="00EC7C4C">
      <w:pPr>
        <w:pStyle w:val="ListParagraph"/>
        <w:numPr>
          <w:ilvl w:val="0"/>
          <w:numId w:val="8"/>
        </w:numPr>
        <w:spacing w:after="0"/>
        <w:rPr>
          <w:rFonts w:asciiTheme="majorHAnsi" w:hAnsiTheme="majorHAnsi" w:cs="Tahoma"/>
          <w:b/>
          <w:color w:val="000000"/>
        </w:rPr>
      </w:pPr>
      <w:r w:rsidRPr="00B77AA0">
        <w:rPr>
          <w:rFonts w:asciiTheme="majorHAnsi" w:hAnsiTheme="majorHAnsi" w:cs="Tahoma"/>
          <w:b/>
          <w:color w:val="000000"/>
        </w:rPr>
        <w:t>2015 Conference in Gettysburg, PA</w:t>
      </w:r>
      <w:r w:rsidR="00DB30AE" w:rsidRPr="00B77AA0">
        <w:rPr>
          <w:rFonts w:asciiTheme="majorHAnsi" w:hAnsiTheme="majorHAnsi" w:cs="Tahoma"/>
          <w:b/>
          <w:color w:val="000000"/>
        </w:rPr>
        <w:t xml:space="preserve">: </w:t>
      </w:r>
      <w:r w:rsidR="00994172" w:rsidRPr="00B77AA0">
        <w:rPr>
          <w:rFonts w:asciiTheme="majorHAnsi" w:hAnsiTheme="majorHAnsi" w:cs="Tahoma"/>
          <w:b/>
          <w:color w:val="000000"/>
        </w:rPr>
        <w:t xml:space="preserve"> </w:t>
      </w:r>
      <w:r w:rsidR="00507740" w:rsidRPr="00B77AA0">
        <w:rPr>
          <w:rFonts w:asciiTheme="majorHAnsi" w:hAnsiTheme="majorHAnsi" w:cs="Tahoma"/>
          <w:b/>
          <w:color w:val="000000"/>
        </w:rPr>
        <w:t>April 9-12, 2015</w:t>
      </w:r>
    </w:p>
    <w:p w14:paraId="4CCC580E" w14:textId="77777777" w:rsidR="00B77AA0" w:rsidRDefault="00507740" w:rsidP="00B77AA0">
      <w:pPr>
        <w:pStyle w:val="ListParagraph"/>
        <w:spacing w:after="0"/>
        <w:ind w:left="1440" w:firstLine="720"/>
        <w:rPr>
          <w:rFonts w:cs="Tahoma"/>
          <w:color w:val="000000"/>
        </w:rPr>
      </w:pPr>
      <w:r w:rsidRPr="0074189A">
        <w:rPr>
          <w:rFonts w:cs="Tahoma"/>
          <w:color w:val="000000"/>
        </w:rPr>
        <w:t xml:space="preserve">Lori </w:t>
      </w:r>
      <w:proofErr w:type="spellStart"/>
      <w:r w:rsidRPr="0074189A">
        <w:rPr>
          <w:rFonts w:cs="Tahoma"/>
          <w:color w:val="000000"/>
        </w:rPr>
        <w:t>Rubeling</w:t>
      </w:r>
      <w:proofErr w:type="spellEnd"/>
      <w:r w:rsidRPr="0074189A">
        <w:rPr>
          <w:rFonts w:cs="Tahoma"/>
          <w:color w:val="000000"/>
        </w:rPr>
        <w:t xml:space="preserve"> reported that t</w:t>
      </w:r>
      <w:r w:rsidR="00EC7C4C" w:rsidRPr="0074189A">
        <w:rPr>
          <w:rFonts w:cs="Tahoma"/>
          <w:color w:val="000000"/>
        </w:rPr>
        <w:t>he location of our conference</w:t>
      </w:r>
      <w:r w:rsidR="00990C52" w:rsidRPr="0074189A">
        <w:rPr>
          <w:rFonts w:cs="Tahoma"/>
          <w:color w:val="000000"/>
        </w:rPr>
        <w:t>, Wyndham Hotel,</w:t>
      </w:r>
      <w:r w:rsidR="00EC7C4C" w:rsidRPr="0074189A">
        <w:rPr>
          <w:rFonts w:cs="Tahoma"/>
          <w:color w:val="000000"/>
        </w:rPr>
        <w:t xml:space="preserve"> is a brand new facility with an elegant ballroom</w:t>
      </w:r>
      <w:r w:rsidR="00AF0D23" w:rsidRPr="0074189A">
        <w:rPr>
          <w:rFonts w:cs="Tahoma"/>
          <w:color w:val="000000"/>
        </w:rPr>
        <w:t xml:space="preserve"> and a five-star chef</w:t>
      </w:r>
      <w:r w:rsidR="00EC7C4C" w:rsidRPr="0074189A">
        <w:rPr>
          <w:rFonts w:cs="Tahoma"/>
          <w:color w:val="000000"/>
        </w:rPr>
        <w:t xml:space="preserve">. </w:t>
      </w:r>
      <w:r w:rsidR="00990C52" w:rsidRPr="0074189A">
        <w:rPr>
          <w:rFonts w:cs="Tahoma"/>
          <w:color w:val="000000"/>
        </w:rPr>
        <w:t>The movie theater there seats well over 250 and costs only an</w:t>
      </w:r>
      <w:r w:rsidR="00AF0D23" w:rsidRPr="0074189A">
        <w:rPr>
          <w:rFonts w:cs="Tahoma"/>
          <w:color w:val="000000"/>
        </w:rPr>
        <w:t xml:space="preserve"> additional $250 to rent: We could show </w:t>
      </w:r>
      <w:r w:rsidR="00AF0D23" w:rsidRPr="0074189A">
        <w:rPr>
          <w:rFonts w:cs="Tahoma"/>
          <w:i/>
          <w:color w:val="000000"/>
        </w:rPr>
        <w:t>Gettysburg</w:t>
      </w:r>
      <w:r w:rsidR="00AF0D23" w:rsidRPr="0074189A">
        <w:rPr>
          <w:rFonts w:cs="Tahoma"/>
          <w:color w:val="000000"/>
        </w:rPr>
        <w:t xml:space="preserve"> and/or </w:t>
      </w:r>
      <w:r w:rsidR="00AF0D23" w:rsidRPr="0074189A">
        <w:rPr>
          <w:rFonts w:cs="Tahoma"/>
          <w:i/>
          <w:color w:val="000000"/>
        </w:rPr>
        <w:t>Lincoln</w:t>
      </w:r>
      <w:r w:rsidR="00AF0D23" w:rsidRPr="0074189A">
        <w:rPr>
          <w:rFonts w:cs="Tahoma"/>
          <w:color w:val="000000"/>
        </w:rPr>
        <w:t xml:space="preserve">. </w:t>
      </w:r>
      <w:r w:rsidR="005A4B30" w:rsidRPr="0074189A">
        <w:rPr>
          <w:rFonts w:cs="Tahoma"/>
          <w:color w:val="000000"/>
        </w:rPr>
        <w:t xml:space="preserve">Also available is a 2006 </w:t>
      </w:r>
      <w:r w:rsidR="00990C52" w:rsidRPr="0074189A">
        <w:rPr>
          <w:rFonts w:cs="Tahoma"/>
          <w:color w:val="000000"/>
        </w:rPr>
        <w:t xml:space="preserve">film on the Gettysburg Battle called </w:t>
      </w:r>
      <w:r w:rsidR="00990C52" w:rsidRPr="0074189A">
        <w:rPr>
          <w:rFonts w:cs="Tahoma"/>
          <w:i/>
          <w:color w:val="000000"/>
        </w:rPr>
        <w:t>Fields of Freedom</w:t>
      </w:r>
      <w:r w:rsidR="00990C52" w:rsidRPr="0074189A">
        <w:rPr>
          <w:rFonts w:cs="Tahoma"/>
          <w:color w:val="000000"/>
        </w:rPr>
        <w:t xml:space="preserve">. </w:t>
      </w:r>
    </w:p>
    <w:p w14:paraId="65ABFC99" w14:textId="565AF87C" w:rsidR="005A4B30" w:rsidRPr="00B77AA0" w:rsidRDefault="00AF0D23" w:rsidP="00B77AA0">
      <w:pPr>
        <w:pStyle w:val="ListParagraph"/>
        <w:spacing w:after="0"/>
        <w:ind w:left="1440" w:firstLine="720"/>
        <w:rPr>
          <w:rFonts w:cs="Tahoma"/>
          <w:color w:val="000000"/>
        </w:rPr>
      </w:pPr>
      <w:r w:rsidRPr="00B77AA0">
        <w:rPr>
          <w:rFonts w:cs="Tahoma"/>
          <w:color w:val="000000"/>
        </w:rPr>
        <w:t xml:space="preserve">In an Industrial Park, the conference hotel and conference location is not picturesque. On the positive side, </w:t>
      </w:r>
      <w:r w:rsidR="005A4B30" w:rsidRPr="00B77AA0">
        <w:rPr>
          <w:rFonts w:cs="Tahoma"/>
          <w:color w:val="000000"/>
        </w:rPr>
        <w:t>another hotel for overflow</w:t>
      </w:r>
      <w:r w:rsidRPr="00B77AA0">
        <w:rPr>
          <w:rFonts w:cs="Tahoma"/>
          <w:color w:val="000000"/>
        </w:rPr>
        <w:t xml:space="preserve"> is right </w:t>
      </w:r>
      <w:proofErr w:type="gramStart"/>
      <w:r w:rsidRPr="00B77AA0">
        <w:rPr>
          <w:rFonts w:cs="Tahoma"/>
          <w:color w:val="000000"/>
        </w:rPr>
        <w:t>next door</w:t>
      </w:r>
      <w:proofErr w:type="gramEnd"/>
      <w:r w:rsidRPr="00B77AA0">
        <w:rPr>
          <w:rFonts w:cs="Tahoma"/>
          <w:color w:val="000000"/>
        </w:rPr>
        <w:t xml:space="preserve">. </w:t>
      </w:r>
      <w:r w:rsidR="005A4B30" w:rsidRPr="00B77AA0">
        <w:rPr>
          <w:rFonts w:cs="Tahoma"/>
          <w:color w:val="000000"/>
        </w:rPr>
        <w:t>Trolley service runs every half hour from the hotel into town. Nearby is a café, which seems a nice place for students to socialize.</w:t>
      </w:r>
    </w:p>
    <w:p w14:paraId="2F2E5457" w14:textId="5ED18DE3" w:rsidR="00D60A9D" w:rsidRPr="0074189A" w:rsidRDefault="00D60A9D" w:rsidP="00AF0D23">
      <w:pPr>
        <w:pStyle w:val="ListParagraph"/>
        <w:spacing w:after="0"/>
        <w:ind w:left="1440"/>
        <w:rPr>
          <w:rFonts w:cs="Tahoma"/>
          <w:color w:val="000000"/>
        </w:rPr>
      </w:pPr>
    </w:p>
    <w:p w14:paraId="693087D1" w14:textId="7DDE831A" w:rsidR="005A4B30" w:rsidRPr="00B77AA0" w:rsidRDefault="001661CB" w:rsidP="00B77AA0">
      <w:pPr>
        <w:pStyle w:val="ListParagraph"/>
        <w:numPr>
          <w:ilvl w:val="0"/>
          <w:numId w:val="8"/>
        </w:numPr>
        <w:spacing w:after="0"/>
        <w:rPr>
          <w:rFonts w:asciiTheme="majorHAnsi" w:hAnsiTheme="majorHAnsi"/>
          <w:b/>
        </w:rPr>
      </w:pPr>
      <w:r w:rsidRPr="00B77AA0">
        <w:rPr>
          <w:rFonts w:asciiTheme="majorHAnsi" w:hAnsiTheme="majorHAnsi"/>
          <w:b/>
        </w:rPr>
        <w:t xml:space="preserve">Proposed </w:t>
      </w:r>
      <w:r w:rsidR="005A4B30" w:rsidRPr="00B77AA0">
        <w:rPr>
          <w:rFonts w:asciiTheme="majorHAnsi" w:hAnsiTheme="majorHAnsi"/>
          <w:b/>
        </w:rPr>
        <w:t>Amendments to the Constitution</w:t>
      </w:r>
    </w:p>
    <w:p w14:paraId="7E7A8953" w14:textId="3C430593" w:rsidR="00120164" w:rsidRPr="0074189A" w:rsidRDefault="005A4B30" w:rsidP="00B77AA0">
      <w:pPr>
        <w:pStyle w:val="ListParagraph"/>
        <w:spacing w:after="0"/>
        <w:ind w:left="1440" w:firstLine="720"/>
      </w:pPr>
      <w:r w:rsidRPr="0074189A">
        <w:t>Dr. Myers referred attendees to the</w:t>
      </w:r>
      <w:r w:rsidR="003B7000" w:rsidRPr="0074189A">
        <w:t xml:space="preserve"> printed</w:t>
      </w:r>
      <w:r w:rsidRPr="0074189A">
        <w:t xml:space="preserve"> docu</w:t>
      </w:r>
      <w:r w:rsidR="0037694A" w:rsidRPr="0074189A">
        <w:t>ment outlining the changes to t</w:t>
      </w:r>
      <w:r w:rsidRPr="0074189A">
        <w:t>he constitution</w:t>
      </w:r>
      <w:r w:rsidR="003B7000" w:rsidRPr="0074189A">
        <w:t>, all</w:t>
      </w:r>
      <w:r w:rsidRPr="0074189A">
        <w:t xml:space="preserve"> having to do with allowing online voting and written communications. </w:t>
      </w:r>
      <w:r w:rsidR="0037694A" w:rsidRPr="0074189A">
        <w:t xml:space="preserve">The proposed amendments had been distributed during the business meeting in </w:t>
      </w:r>
      <w:r w:rsidR="002B295E" w:rsidRPr="0074189A">
        <w:t xml:space="preserve">Boston (fall 2012), </w:t>
      </w:r>
      <w:r w:rsidR="003B7000" w:rsidRPr="0074189A">
        <w:t>sent out via e-mail</w:t>
      </w:r>
      <w:r w:rsidR="002B295E" w:rsidRPr="0074189A">
        <w:t xml:space="preserve"> and post</w:t>
      </w:r>
      <w:r w:rsidR="00D3310C" w:rsidRPr="0074189A">
        <w:t>e</w:t>
      </w:r>
      <w:r w:rsidR="002B295E" w:rsidRPr="0074189A">
        <w:t>d at</w:t>
      </w:r>
      <w:r w:rsidR="0037694A" w:rsidRPr="0074189A">
        <w:t xml:space="preserve"> our NRHC website. </w:t>
      </w:r>
      <w:r w:rsidRPr="0074189A">
        <w:t xml:space="preserve">Dr. </w:t>
      </w:r>
      <w:r w:rsidR="00120164" w:rsidRPr="0074189A">
        <w:t xml:space="preserve">Susan </w:t>
      </w:r>
      <w:proofErr w:type="spellStart"/>
      <w:r w:rsidR="0037694A" w:rsidRPr="0074189A">
        <w:t>Dinan</w:t>
      </w:r>
      <w:proofErr w:type="spellEnd"/>
      <w:r w:rsidRPr="0074189A">
        <w:t xml:space="preserve"> (William Paterson University) moved that the amendments be accepted. </w:t>
      </w:r>
      <w:r w:rsidRPr="0074189A">
        <w:lastRenderedPageBreak/>
        <w:t xml:space="preserve">Dr. Braid </w:t>
      </w:r>
      <w:r w:rsidR="00120164" w:rsidRPr="0074189A">
        <w:t>second</w:t>
      </w:r>
      <w:r w:rsidR="00EC7C4C" w:rsidRPr="0074189A">
        <w:t>ed</w:t>
      </w:r>
      <w:r w:rsidR="00120164" w:rsidRPr="0074189A">
        <w:t xml:space="preserve">.  </w:t>
      </w:r>
      <w:r w:rsidR="0037694A" w:rsidRPr="0074189A">
        <w:t>The amendments passed unanimously.</w:t>
      </w:r>
      <w:r w:rsidR="003B7000" w:rsidRPr="0074189A">
        <w:t xml:space="preserve"> As a result, our first online election will be held in May as well as online voting on a dues increase (see D. next).</w:t>
      </w:r>
    </w:p>
    <w:p w14:paraId="132696D6" w14:textId="77777777" w:rsidR="00120164" w:rsidRPr="0074189A" w:rsidRDefault="00120164" w:rsidP="003B7000">
      <w:pPr>
        <w:spacing w:after="0"/>
        <w:rPr>
          <w:rFonts w:asciiTheme="majorHAnsi" w:hAnsiTheme="majorHAnsi"/>
        </w:rPr>
      </w:pPr>
    </w:p>
    <w:p w14:paraId="65A2196A" w14:textId="5FE2F56B" w:rsidR="003B7000" w:rsidRPr="00B77AA0" w:rsidRDefault="00AD1BE6" w:rsidP="00B77AA0">
      <w:pPr>
        <w:pStyle w:val="ListParagraph"/>
        <w:numPr>
          <w:ilvl w:val="0"/>
          <w:numId w:val="8"/>
        </w:numPr>
        <w:spacing w:after="0"/>
        <w:rPr>
          <w:rFonts w:asciiTheme="majorHAnsi" w:hAnsiTheme="majorHAnsi" w:cs="Tahoma"/>
          <w:color w:val="000000"/>
        </w:rPr>
      </w:pPr>
      <w:r w:rsidRPr="00B77AA0">
        <w:rPr>
          <w:rFonts w:asciiTheme="majorHAnsi" w:hAnsiTheme="majorHAnsi" w:cs="Tahoma"/>
          <w:b/>
          <w:color w:val="000000"/>
        </w:rPr>
        <w:t>Proposal to Raise Annual Dues</w:t>
      </w:r>
    </w:p>
    <w:p w14:paraId="03586547" w14:textId="77777777" w:rsidR="00B77AA0" w:rsidRDefault="003B7000" w:rsidP="00B77AA0">
      <w:pPr>
        <w:pStyle w:val="ListParagraph"/>
        <w:spacing w:after="0"/>
        <w:ind w:left="1440" w:firstLine="720"/>
      </w:pPr>
      <w:r w:rsidRPr="0074189A">
        <w:rPr>
          <w:rFonts w:cs="Tahoma"/>
          <w:color w:val="000000"/>
        </w:rPr>
        <w:t xml:space="preserve">Dr. Myers referred attendees to a printed document explaining the rationale for the dues increase and the impact on all other fees as outlined by our constitution. </w:t>
      </w:r>
      <w:r w:rsidR="002B295E" w:rsidRPr="0074189A">
        <w:t xml:space="preserve">This proposal had been distributed during the business meeting in Boston (fall 2012), sent out via e-mail and posted at our NRHC website. </w:t>
      </w:r>
      <w:r w:rsidRPr="0074189A">
        <w:rPr>
          <w:rFonts w:cs="Tahoma"/>
          <w:color w:val="000000"/>
        </w:rPr>
        <w:t>The proposal is to increase dues from $50 to $100.</w:t>
      </w:r>
      <w:r w:rsidR="002B295E" w:rsidRPr="0074189A">
        <w:rPr>
          <w:rFonts w:cs="Tahoma"/>
          <w:color w:val="000000"/>
        </w:rPr>
        <w:t xml:space="preserve">  The rationale is as follows: </w:t>
      </w:r>
      <w:r w:rsidR="002B295E" w:rsidRPr="0074189A">
        <w:t xml:space="preserve">The region has not raised dues in over 10 years despite rising costs of services and supplies, subsidized conference fees, increased numbers of scholarships (both in number/kinds offered and applications), and increased needs for support of at least two positions on the board, the conference chair (the president-elect’s role) and the newsletter editor/webmaster, possibly also the secretary-treasurer. </w:t>
      </w:r>
    </w:p>
    <w:p w14:paraId="219E0A74" w14:textId="77777777" w:rsidR="001528DA" w:rsidRDefault="004649F4" w:rsidP="001528DA">
      <w:pPr>
        <w:pStyle w:val="ListParagraph"/>
        <w:spacing w:after="0"/>
        <w:ind w:left="1440" w:firstLine="720"/>
      </w:pPr>
      <w:r w:rsidRPr="0074189A">
        <w:t>How these proposed institutional dues affect other dues fees when we follow the current By-Laws:</w:t>
      </w:r>
      <w:r w:rsidR="00B77AA0">
        <w:t xml:space="preserve"> </w:t>
      </w:r>
      <w:r w:rsidRPr="0074189A">
        <w:t xml:space="preserve">Affiliated individuals: No more than 50% of institutional dues. Current: $20. Proposed: $40. Unaffiliated individuals: No less than 75% of institutional </w:t>
      </w:r>
      <w:proofErr w:type="spellStart"/>
      <w:proofErr w:type="gramStart"/>
      <w:r w:rsidRPr="0074189A">
        <w:t>dues.Current</w:t>
      </w:r>
      <w:proofErr w:type="spellEnd"/>
      <w:proofErr w:type="gramEnd"/>
      <w:r w:rsidRPr="0074189A">
        <w:t xml:space="preserve">: $30 (not in compliance with the By-Laws which require dues of $37.50).  Proposed: $75.00 (could lower it by amending By-Laws). Student members: No more than 50% of affiliated member dues. Current: $15 (not in compliance with the By-Laws which requires dues of $10, half of the current $20). Proposed: </w:t>
      </w:r>
    </w:p>
    <w:p w14:paraId="45F4AA44" w14:textId="4703CA0C" w:rsidR="0038395F" w:rsidRPr="001528DA" w:rsidRDefault="0038395F" w:rsidP="001528DA">
      <w:pPr>
        <w:pStyle w:val="ListParagraph"/>
        <w:spacing w:after="0"/>
        <w:ind w:left="1440" w:firstLine="720"/>
        <w:rPr>
          <w:rFonts w:cs="Tahoma"/>
          <w:color w:val="000000"/>
        </w:rPr>
      </w:pPr>
      <w:r w:rsidRPr="0074189A">
        <w:t xml:space="preserve">Since the amendment to our constitution to allow online voting passed, the vote on this proposal will occur with the election for board members in May 2013. </w:t>
      </w:r>
    </w:p>
    <w:p w14:paraId="68C59C7D" w14:textId="77777777" w:rsidR="00B77AA0" w:rsidRDefault="004649F4" w:rsidP="00B77AA0">
      <w:pPr>
        <w:pStyle w:val="ListParagraph"/>
        <w:spacing w:after="0"/>
        <w:ind w:left="1440"/>
        <w:rPr>
          <w:rFonts w:cs="Tahoma"/>
          <w:color w:val="000000"/>
        </w:rPr>
      </w:pPr>
      <w:r w:rsidRPr="0074189A">
        <w:rPr>
          <w:rFonts w:cs="Tahoma"/>
          <w:color w:val="000000"/>
        </w:rPr>
        <w:t>Discussion:</w:t>
      </w:r>
    </w:p>
    <w:p w14:paraId="29D78AB8" w14:textId="77777777" w:rsidR="00B77AA0" w:rsidRDefault="009E4C42" w:rsidP="00B77AA0">
      <w:pPr>
        <w:pStyle w:val="ListParagraph"/>
        <w:spacing w:after="0"/>
        <w:ind w:left="1440" w:firstLine="720"/>
        <w:rPr>
          <w:rFonts w:cs="Tahoma"/>
          <w:color w:val="000000"/>
        </w:rPr>
      </w:pPr>
      <w:r w:rsidRPr="00B77AA0">
        <w:rPr>
          <w:rFonts w:cs="Tahoma"/>
          <w:color w:val="000000"/>
        </w:rPr>
        <w:t xml:space="preserve">Dr. Patricia </w:t>
      </w:r>
      <w:proofErr w:type="spellStart"/>
      <w:r w:rsidRPr="00B77AA0">
        <w:rPr>
          <w:rFonts w:cs="Tahoma"/>
          <w:color w:val="000000"/>
        </w:rPr>
        <w:t>Warunek</w:t>
      </w:r>
      <w:proofErr w:type="spellEnd"/>
      <w:r w:rsidRPr="00B77AA0">
        <w:rPr>
          <w:rFonts w:cs="Tahoma"/>
          <w:color w:val="000000"/>
        </w:rPr>
        <w:t xml:space="preserve"> (Fairleigh Dickinson University, Metropolitan campus) informed us that when she was on the board, the dues were raised from $25 to $</w:t>
      </w:r>
      <w:proofErr w:type="gramStart"/>
      <w:r w:rsidRPr="00B77AA0">
        <w:rPr>
          <w:rFonts w:cs="Tahoma"/>
          <w:color w:val="000000"/>
        </w:rPr>
        <w:t>50  because</w:t>
      </w:r>
      <w:proofErr w:type="gramEnd"/>
      <w:r w:rsidRPr="00B77AA0">
        <w:rPr>
          <w:rFonts w:cs="Tahoma"/>
          <w:color w:val="000000"/>
        </w:rPr>
        <w:t xml:space="preserve"> of the same problem of revenue and higher costs. And that increase occurred in the Nineties. </w:t>
      </w:r>
    </w:p>
    <w:p w14:paraId="2F1C8693" w14:textId="77777777" w:rsidR="00B77AA0" w:rsidRDefault="003B7000" w:rsidP="00B77AA0">
      <w:pPr>
        <w:pStyle w:val="ListParagraph"/>
        <w:spacing w:after="0"/>
        <w:ind w:left="1440" w:firstLine="720"/>
        <w:rPr>
          <w:rFonts w:cs="Tahoma"/>
          <w:color w:val="000000"/>
        </w:rPr>
      </w:pPr>
      <w:r w:rsidRPr="00B77AA0">
        <w:rPr>
          <w:rFonts w:cs="Tahoma"/>
          <w:color w:val="000000"/>
        </w:rPr>
        <w:t xml:space="preserve">Dr. </w:t>
      </w:r>
      <w:proofErr w:type="spellStart"/>
      <w:r w:rsidRPr="00B77AA0">
        <w:rPr>
          <w:rFonts w:cs="Tahoma"/>
          <w:color w:val="000000"/>
        </w:rPr>
        <w:t>McGinn</w:t>
      </w:r>
      <w:proofErr w:type="spellEnd"/>
      <w:r w:rsidRPr="00B77AA0">
        <w:rPr>
          <w:rFonts w:cs="Tahoma"/>
          <w:color w:val="000000"/>
        </w:rPr>
        <w:t xml:space="preserve"> wondered if we might reward those who renew annually with a fe</w:t>
      </w:r>
      <w:r w:rsidR="004649F4" w:rsidRPr="00B77AA0">
        <w:rPr>
          <w:rFonts w:cs="Tahoma"/>
          <w:color w:val="000000"/>
        </w:rPr>
        <w:t xml:space="preserve">e of $100 while re-established members might pay $125.  Dr. Lorna Ronald (Queens College) suggested we reward continuous members by lowering the fee to $95 while charging re-establishing members $100. Dr. Linda </w:t>
      </w:r>
      <w:proofErr w:type="spellStart"/>
      <w:r w:rsidR="004649F4" w:rsidRPr="00B77AA0">
        <w:rPr>
          <w:rFonts w:cs="Tahoma"/>
          <w:color w:val="000000"/>
        </w:rPr>
        <w:t>Kobylarz</w:t>
      </w:r>
      <w:proofErr w:type="spellEnd"/>
      <w:r w:rsidR="004649F4" w:rsidRPr="00B77AA0">
        <w:rPr>
          <w:rFonts w:cs="Tahoma"/>
          <w:color w:val="000000"/>
        </w:rPr>
        <w:t xml:space="preserve"> (Post University) cautioned that keeping track of </w:t>
      </w:r>
      <w:r w:rsidR="00C1639D" w:rsidRPr="00B77AA0">
        <w:rPr>
          <w:rFonts w:cs="Tahoma"/>
          <w:color w:val="000000"/>
        </w:rPr>
        <w:t>who is continuous and who is not</w:t>
      </w:r>
      <w:r w:rsidR="009E4C42" w:rsidRPr="00B77AA0">
        <w:rPr>
          <w:rFonts w:cs="Tahoma"/>
          <w:color w:val="000000"/>
        </w:rPr>
        <w:t xml:space="preserve"> can be time-consuming.  Since we are all b</w:t>
      </w:r>
      <w:r w:rsidR="00C1639D" w:rsidRPr="00B77AA0">
        <w:rPr>
          <w:rFonts w:cs="Tahoma"/>
          <w:color w:val="000000"/>
        </w:rPr>
        <w:t xml:space="preserve">usy people </w:t>
      </w:r>
      <w:r w:rsidR="009E4C42" w:rsidRPr="00B77AA0">
        <w:rPr>
          <w:rFonts w:cs="Tahoma"/>
          <w:color w:val="000000"/>
        </w:rPr>
        <w:t xml:space="preserve">doing things on a volunteer basis, let’s keep things simple with one rate. Julia Fennell (Community College of Allegheny County) suggested a different reward: Put institutions </w:t>
      </w:r>
      <w:r w:rsidR="00C1639D" w:rsidRPr="00B77AA0">
        <w:rPr>
          <w:rFonts w:cs="Tahoma"/>
          <w:color w:val="000000"/>
        </w:rPr>
        <w:t xml:space="preserve">who have been members for </w:t>
      </w:r>
      <w:r w:rsidR="009E4C42" w:rsidRPr="00B77AA0">
        <w:rPr>
          <w:rFonts w:cs="Tahoma"/>
          <w:color w:val="000000"/>
        </w:rPr>
        <w:t xml:space="preserve">at least </w:t>
      </w:r>
      <w:r w:rsidR="00C1639D" w:rsidRPr="00B77AA0">
        <w:rPr>
          <w:rFonts w:cs="Tahoma"/>
          <w:color w:val="000000"/>
        </w:rPr>
        <w:t xml:space="preserve">10 years in </w:t>
      </w:r>
      <w:r w:rsidR="009E4C42" w:rsidRPr="00B77AA0">
        <w:rPr>
          <w:rFonts w:cs="Tahoma"/>
          <w:color w:val="000000"/>
        </w:rPr>
        <w:t xml:space="preserve">a </w:t>
      </w:r>
      <w:r w:rsidR="00C1639D" w:rsidRPr="00B77AA0">
        <w:rPr>
          <w:rFonts w:cs="Tahoma"/>
          <w:color w:val="000000"/>
        </w:rPr>
        <w:t>drawing and give</w:t>
      </w:r>
      <w:r w:rsidR="009E4C42" w:rsidRPr="00B77AA0">
        <w:rPr>
          <w:rFonts w:cs="Tahoma"/>
          <w:color w:val="000000"/>
        </w:rPr>
        <w:t xml:space="preserve"> one</w:t>
      </w:r>
      <w:r w:rsidR="00C1639D" w:rsidRPr="00B77AA0">
        <w:rPr>
          <w:rFonts w:cs="Tahoma"/>
          <w:color w:val="000000"/>
        </w:rPr>
        <w:t xml:space="preserve"> </w:t>
      </w:r>
      <w:r w:rsidR="009E4C42" w:rsidRPr="00B77AA0">
        <w:rPr>
          <w:rFonts w:cs="Tahoma"/>
          <w:color w:val="000000"/>
        </w:rPr>
        <w:t xml:space="preserve">free registration to a student from </w:t>
      </w:r>
      <w:r w:rsidR="00C1639D" w:rsidRPr="00B77AA0">
        <w:rPr>
          <w:rFonts w:cs="Tahoma"/>
          <w:color w:val="000000"/>
        </w:rPr>
        <w:t>winn</w:t>
      </w:r>
      <w:r w:rsidR="009E4C42" w:rsidRPr="00B77AA0">
        <w:rPr>
          <w:rFonts w:cs="Tahoma"/>
          <w:color w:val="000000"/>
        </w:rPr>
        <w:t xml:space="preserve">ing institution. </w:t>
      </w:r>
    </w:p>
    <w:p w14:paraId="1E18BDB9" w14:textId="74637430" w:rsidR="00A87601" w:rsidRPr="00B77AA0" w:rsidRDefault="009E4C42" w:rsidP="00B77AA0">
      <w:pPr>
        <w:pStyle w:val="ListParagraph"/>
        <w:spacing w:after="0"/>
        <w:ind w:left="1440" w:firstLine="720"/>
        <w:rPr>
          <w:rFonts w:cs="Tahoma"/>
          <w:color w:val="000000"/>
        </w:rPr>
      </w:pPr>
      <w:r w:rsidRPr="00B77AA0">
        <w:rPr>
          <w:rFonts w:cs="Tahoma"/>
          <w:color w:val="000000"/>
        </w:rPr>
        <w:t xml:space="preserve">Dr. </w:t>
      </w:r>
      <w:r w:rsidR="00A87601" w:rsidRPr="00B77AA0">
        <w:rPr>
          <w:rFonts w:cs="Tahoma"/>
          <w:color w:val="000000"/>
        </w:rPr>
        <w:t>Michael Taber</w:t>
      </w:r>
      <w:r w:rsidRPr="00B77AA0">
        <w:rPr>
          <w:rFonts w:cs="Tahoma"/>
          <w:color w:val="000000"/>
        </w:rPr>
        <w:t xml:space="preserve"> (St. Mary’s College of Maryland) suggested allowing </w:t>
      </w:r>
      <w:r w:rsidR="00A87601" w:rsidRPr="00B77AA0">
        <w:rPr>
          <w:rFonts w:cs="Tahoma"/>
          <w:color w:val="000000"/>
        </w:rPr>
        <w:t>payment</w:t>
      </w:r>
      <w:r w:rsidRPr="00B77AA0">
        <w:rPr>
          <w:rFonts w:cs="Tahoma"/>
          <w:color w:val="000000"/>
        </w:rPr>
        <w:t>s for multiple years.  The form could include a box to check</w:t>
      </w:r>
      <w:r w:rsidR="00A87601" w:rsidRPr="00B77AA0">
        <w:rPr>
          <w:rFonts w:cs="Tahoma"/>
          <w:color w:val="000000"/>
        </w:rPr>
        <w:t xml:space="preserve"> how many </w:t>
      </w:r>
      <w:r w:rsidRPr="00B77AA0">
        <w:rPr>
          <w:rFonts w:cs="Tahoma"/>
          <w:color w:val="000000"/>
        </w:rPr>
        <w:t xml:space="preserve">years were getting paid this year.  Dr. Myers commented that record keeping is somewhat more complex, but we have been doing this kind of </w:t>
      </w:r>
      <w:proofErr w:type="gramStart"/>
      <w:r w:rsidRPr="00B77AA0">
        <w:rPr>
          <w:rFonts w:cs="Tahoma"/>
          <w:color w:val="000000"/>
        </w:rPr>
        <w:t>record-keeping</w:t>
      </w:r>
      <w:proofErr w:type="gramEnd"/>
      <w:r w:rsidRPr="00B77AA0">
        <w:rPr>
          <w:rFonts w:cs="Tahoma"/>
          <w:color w:val="000000"/>
        </w:rPr>
        <w:t xml:space="preserve"> for a few institutions already.  </w:t>
      </w:r>
    </w:p>
    <w:p w14:paraId="2CBC9C61" w14:textId="77777777" w:rsidR="003D1A5F" w:rsidRDefault="003D1A5F" w:rsidP="00EC7C4C">
      <w:pPr>
        <w:spacing w:after="0"/>
        <w:rPr>
          <w:rFonts w:asciiTheme="majorHAnsi" w:hAnsiTheme="majorHAnsi" w:cs="Tahoma"/>
          <w:color w:val="000000"/>
        </w:rPr>
      </w:pPr>
    </w:p>
    <w:p w14:paraId="266D5DE2" w14:textId="77777777" w:rsidR="00B77AA0" w:rsidRPr="0074189A" w:rsidRDefault="00B77AA0" w:rsidP="00EC7C4C">
      <w:pPr>
        <w:spacing w:after="0"/>
        <w:rPr>
          <w:rFonts w:asciiTheme="majorHAnsi" w:hAnsiTheme="majorHAnsi" w:cs="Tahoma"/>
          <w:color w:val="000000"/>
        </w:rPr>
      </w:pPr>
    </w:p>
    <w:p w14:paraId="1D504103" w14:textId="47B8E9F6" w:rsidR="00EB265E" w:rsidRPr="00B77AA0" w:rsidRDefault="00E94D7E" w:rsidP="00B77AA0">
      <w:pPr>
        <w:pStyle w:val="ListParagraph"/>
        <w:numPr>
          <w:ilvl w:val="0"/>
          <w:numId w:val="1"/>
        </w:numPr>
        <w:spacing w:after="0"/>
        <w:rPr>
          <w:rFonts w:asciiTheme="majorHAnsi" w:hAnsiTheme="majorHAnsi"/>
          <w:b/>
        </w:rPr>
      </w:pPr>
      <w:r w:rsidRPr="00B77AA0">
        <w:rPr>
          <w:rFonts w:asciiTheme="majorHAnsi" w:hAnsiTheme="majorHAnsi"/>
          <w:b/>
        </w:rPr>
        <w:t>New Business</w:t>
      </w:r>
    </w:p>
    <w:p w14:paraId="6F2D5242" w14:textId="0358AA66" w:rsidR="00EB265E" w:rsidRPr="00B77AA0" w:rsidRDefault="00067206" w:rsidP="00B77AA0">
      <w:pPr>
        <w:pStyle w:val="ListParagraph"/>
        <w:numPr>
          <w:ilvl w:val="0"/>
          <w:numId w:val="3"/>
        </w:numPr>
        <w:spacing w:after="0"/>
        <w:rPr>
          <w:rFonts w:asciiTheme="majorHAnsi" w:hAnsiTheme="majorHAnsi"/>
          <w:b/>
        </w:rPr>
      </w:pPr>
      <w:r w:rsidRPr="00B77AA0">
        <w:rPr>
          <w:rFonts w:asciiTheme="majorHAnsi" w:hAnsiTheme="majorHAnsi"/>
          <w:b/>
        </w:rPr>
        <w:t>Amendment to Constitution to define</w:t>
      </w:r>
      <w:r w:rsidR="00EB265E" w:rsidRPr="00B77AA0">
        <w:rPr>
          <w:rFonts w:asciiTheme="majorHAnsi" w:hAnsiTheme="majorHAnsi"/>
          <w:b/>
        </w:rPr>
        <w:t xml:space="preserve"> institution for dues purposes</w:t>
      </w:r>
    </w:p>
    <w:p w14:paraId="6FA7520C" w14:textId="77777777" w:rsidR="00B77AA0" w:rsidRDefault="00EB265E" w:rsidP="00B77AA0">
      <w:pPr>
        <w:pStyle w:val="ListParagraph"/>
        <w:spacing w:after="0"/>
        <w:ind w:left="1440" w:firstLine="720"/>
        <w:rPr>
          <w:rFonts w:cs="Arial"/>
        </w:rPr>
      </w:pPr>
      <w:r w:rsidRPr="0074189A">
        <w:t>Dr. Myers proposed following the NCHC definition in their constitution:</w:t>
      </w:r>
      <w:r w:rsidR="00B77AA0">
        <w:t xml:space="preserve"> </w:t>
      </w:r>
      <w:r w:rsidRPr="0074189A">
        <w:rPr>
          <w:rFonts w:cs="Arial"/>
        </w:rPr>
        <w:t>“Institutional membership, open to institutions of higher learning as well as to other private and public organizations supportive of honors education. In the instance of an institution with physically separate campus locations, each campus location shall pay institutional member dues if it has its own budgetary</w:t>
      </w:r>
      <w:r w:rsidRPr="0074189A">
        <w:rPr>
          <w:rFonts w:cs="Times New Roman"/>
        </w:rPr>
        <w:t xml:space="preserve"> </w:t>
      </w:r>
      <w:r w:rsidRPr="0074189A">
        <w:rPr>
          <w:rFonts w:cs="Arial"/>
        </w:rPr>
        <w:t>responsibility, curricular authority, or admits students to the honors program or honors college on its campus. Each institutional member shall designate a representative who may cast the vo</w:t>
      </w:r>
      <w:r w:rsidR="00B77AA0">
        <w:rPr>
          <w:rFonts w:cs="Arial"/>
        </w:rPr>
        <w:t>te of the institutional member.”</w:t>
      </w:r>
    </w:p>
    <w:p w14:paraId="230947AC" w14:textId="77777777" w:rsidR="00B77AA0" w:rsidRDefault="00EB265E" w:rsidP="00B77AA0">
      <w:pPr>
        <w:pStyle w:val="ListParagraph"/>
        <w:spacing w:after="0"/>
        <w:ind w:left="1440" w:firstLine="720"/>
        <w:rPr>
          <w:rFonts w:cs="Arial"/>
        </w:rPr>
      </w:pPr>
      <w:r w:rsidRPr="0074189A">
        <w:rPr>
          <w:rFonts w:cs="Arial"/>
        </w:rPr>
        <w:t xml:space="preserve">A proposal to modify our constitution along the same lines will be </w:t>
      </w:r>
      <w:r w:rsidR="00721804" w:rsidRPr="0074189A">
        <w:rPr>
          <w:rFonts w:cs="Arial"/>
        </w:rPr>
        <w:t>presented this fall in time for a vote at the business meeting during the NCHC conference in New Orleans.</w:t>
      </w:r>
    </w:p>
    <w:p w14:paraId="16A730AA" w14:textId="360F5F56" w:rsidR="00EB265E" w:rsidRDefault="00721804" w:rsidP="00B77AA0">
      <w:pPr>
        <w:pStyle w:val="ListParagraph"/>
        <w:spacing w:after="0"/>
        <w:ind w:left="1440" w:firstLine="720"/>
        <w:rPr>
          <w:rFonts w:cs="Arial"/>
        </w:rPr>
      </w:pPr>
      <w:r w:rsidRPr="0074189A">
        <w:rPr>
          <w:rFonts w:cs="Arial"/>
        </w:rPr>
        <w:t xml:space="preserve">A brief, informal discussion indicated a consensus that the NCHC definition is a reasonable one to adopt for the region as well. </w:t>
      </w:r>
    </w:p>
    <w:p w14:paraId="06C93585" w14:textId="77777777" w:rsidR="00B77AA0" w:rsidRPr="00B77AA0" w:rsidRDefault="00B77AA0" w:rsidP="00B77AA0">
      <w:pPr>
        <w:pStyle w:val="ListParagraph"/>
        <w:spacing w:after="0"/>
        <w:ind w:left="1440" w:firstLine="720"/>
      </w:pPr>
    </w:p>
    <w:p w14:paraId="4DE03E0D" w14:textId="16068486" w:rsidR="00721804" w:rsidRPr="00B77AA0" w:rsidRDefault="0070700F" w:rsidP="00721804">
      <w:pPr>
        <w:pStyle w:val="ListParagraph"/>
        <w:numPr>
          <w:ilvl w:val="0"/>
          <w:numId w:val="3"/>
        </w:numPr>
        <w:spacing w:after="0"/>
        <w:rPr>
          <w:rFonts w:asciiTheme="majorHAnsi" w:hAnsiTheme="majorHAnsi"/>
          <w:b/>
        </w:rPr>
      </w:pPr>
      <w:r w:rsidRPr="00B77AA0">
        <w:rPr>
          <w:rFonts w:asciiTheme="majorHAnsi" w:hAnsiTheme="majorHAnsi"/>
          <w:b/>
        </w:rPr>
        <w:t xml:space="preserve">Future </w:t>
      </w:r>
      <w:r w:rsidR="0042622C" w:rsidRPr="00B77AA0">
        <w:rPr>
          <w:rFonts w:asciiTheme="majorHAnsi" w:hAnsiTheme="majorHAnsi"/>
          <w:b/>
        </w:rPr>
        <w:t>NRHC Conference</w:t>
      </w:r>
      <w:r w:rsidR="00721804" w:rsidRPr="00B77AA0">
        <w:rPr>
          <w:rFonts w:asciiTheme="majorHAnsi" w:hAnsiTheme="majorHAnsi"/>
          <w:b/>
        </w:rPr>
        <w:t xml:space="preserve"> sites</w:t>
      </w:r>
    </w:p>
    <w:p w14:paraId="6B45904E" w14:textId="77777777" w:rsidR="00B77AA0" w:rsidRDefault="00721804" w:rsidP="00B77AA0">
      <w:pPr>
        <w:spacing w:after="0"/>
        <w:ind w:left="1440" w:firstLine="720"/>
      </w:pPr>
      <w:r w:rsidRPr="0074189A">
        <w:t xml:space="preserve">Dr. Ross Wheeler (Queens College) discussed possible conference sites for both 2016 and 2017. </w:t>
      </w:r>
    </w:p>
    <w:p w14:paraId="1668492D" w14:textId="77777777" w:rsidR="00B77AA0" w:rsidRDefault="00721804" w:rsidP="00B77AA0">
      <w:pPr>
        <w:spacing w:after="0"/>
        <w:ind w:left="1440" w:firstLine="720"/>
      </w:pPr>
      <w:r w:rsidRPr="0074189A">
        <w:t>2016 sites</w:t>
      </w:r>
      <w:r w:rsidR="00664E48" w:rsidRPr="0074189A">
        <w:t xml:space="preserve"> we have quotes on</w:t>
      </w:r>
      <w:r w:rsidRPr="0074189A">
        <w:t xml:space="preserve"> include </w:t>
      </w:r>
      <w:r w:rsidR="00664E48" w:rsidRPr="0074189A">
        <w:t xml:space="preserve">Hartford, Connecticut; Portsmouth, New Hampshire; the DC area; and the Boston area. </w:t>
      </w:r>
    </w:p>
    <w:p w14:paraId="5508D0EA" w14:textId="77777777" w:rsidR="00B77AA0" w:rsidRDefault="00721804" w:rsidP="00B77AA0">
      <w:pPr>
        <w:spacing w:after="0"/>
        <w:ind w:left="1440" w:firstLine="720"/>
      </w:pPr>
      <w:r w:rsidRPr="0074189A">
        <w:t xml:space="preserve">Dr. Wheeler noted that strong local support is critical to a successful conference and needs to be in place before a contract is signed. </w:t>
      </w:r>
      <w:r w:rsidR="00664E48" w:rsidRPr="0074189A">
        <w:t xml:space="preserve"> He noted that Portsmouth has local support already and is an interesting place to see; we have not been there </w:t>
      </w:r>
      <w:r w:rsidR="00382BF8" w:rsidRPr="0074189A">
        <w:t xml:space="preserve">before </w:t>
      </w:r>
      <w:r w:rsidR="00664E48" w:rsidRPr="0074189A">
        <w:t xml:space="preserve">either. </w:t>
      </w:r>
    </w:p>
    <w:p w14:paraId="0D99D2AE" w14:textId="77777777" w:rsidR="00B77AA0" w:rsidRDefault="00721804" w:rsidP="00B77AA0">
      <w:pPr>
        <w:spacing w:after="0"/>
        <w:ind w:left="1440" w:firstLine="720"/>
      </w:pPr>
      <w:r w:rsidRPr="0074189A">
        <w:t xml:space="preserve">Dr. </w:t>
      </w:r>
      <w:proofErr w:type="spellStart"/>
      <w:r w:rsidRPr="0074189A">
        <w:t>Dinan</w:t>
      </w:r>
      <w:proofErr w:type="spellEnd"/>
      <w:r w:rsidRPr="0074189A">
        <w:t xml:space="preserve"> noted that the Philadelphia conference was somewhat pricey and still drew over 400 people. She wondered if we could have the same expe</w:t>
      </w:r>
      <w:r w:rsidR="00664E48" w:rsidRPr="0074189A">
        <w:t xml:space="preserve">rience for a </w:t>
      </w:r>
      <w:r w:rsidR="00382BF8" w:rsidRPr="0074189A">
        <w:t xml:space="preserve">place like Boston. She noted that the national office might share useful information on planning a conference for Boston because of the 2012 fall conference NCHC held there. Dr. </w:t>
      </w:r>
      <w:proofErr w:type="spellStart"/>
      <w:r w:rsidR="00382BF8" w:rsidRPr="0074189A">
        <w:t>Gonsalves</w:t>
      </w:r>
      <w:proofErr w:type="spellEnd"/>
      <w:r w:rsidR="00382BF8" w:rsidRPr="0074189A">
        <w:t xml:space="preserve"> suggested a more affordable location close by might be Cambridge. Dr. </w:t>
      </w:r>
      <w:proofErr w:type="spellStart"/>
      <w:r w:rsidR="00382BF8" w:rsidRPr="0074189A">
        <w:t>Kobylarz</w:t>
      </w:r>
      <w:proofErr w:type="spellEnd"/>
      <w:r w:rsidR="00382BF8" w:rsidRPr="0074189A">
        <w:t xml:space="preserve"> noted that she attended a conference at the Westin Hotel on the waterfront in Boston with room rates of $150-$155, but the number of attendees may have justified the good room rate since attendance was around two thousand.</w:t>
      </w:r>
    </w:p>
    <w:p w14:paraId="66B00514" w14:textId="77777777" w:rsidR="00B77AA0" w:rsidRDefault="00382BF8" w:rsidP="00B77AA0">
      <w:pPr>
        <w:spacing w:after="0"/>
        <w:ind w:left="1440" w:firstLine="720"/>
      </w:pPr>
      <w:r w:rsidRPr="0074189A">
        <w:t xml:space="preserve">Dr. Wheeler explained that the </w:t>
      </w:r>
      <w:proofErr w:type="gramStart"/>
      <w:r w:rsidRPr="0074189A">
        <w:t>board  has</w:t>
      </w:r>
      <w:proofErr w:type="gramEnd"/>
      <w:r w:rsidRPr="0074189A">
        <w:t xml:space="preserve"> eliminated Brooklyn from consideration because while the Marriott there had reasonable enough room rates, the food costs were prohibitive.</w:t>
      </w:r>
    </w:p>
    <w:p w14:paraId="3454C7F0" w14:textId="77777777" w:rsidR="00B77AA0" w:rsidRDefault="00382BF8" w:rsidP="00B77AA0">
      <w:pPr>
        <w:spacing w:after="0"/>
        <w:ind w:left="1440" w:firstLine="720"/>
      </w:pPr>
      <w:r w:rsidRPr="0074189A">
        <w:t xml:space="preserve">DC requires hotels away from the center of town.  Dr. Taber noted that the peak time of cherry blossoms occurring around the time of our spring conference probably would mean no real deals would be available.  </w:t>
      </w:r>
    </w:p>
    <w:p w14:paraId="319C6FC7" w14:textId="77777777" w:rsidR="00B77AA0" w:rsidRDefault="00382BF8" w:rsidP="00B77AA0">
      <w:pPr>
        <w:spacing w:after="0"/>
        <w:ind w:left="1440" w:firstLine="720"/>
      </w:pPr>
      <w:r w:rsidRPr="0074189A">
        <w:lastRenderedPageBreak/>
        <w:t xml:space="preserve">2017: We should consider sites we have visited before. We do not need to wait a dozen years to return as we are with Gettysburg (the last conference there was in 2003, and the next one is in 2015). </w:t>
      </w:r>
    </w:p>
    <w:p w14:paraId="701684D6" w14:textId="5978F77D" w:rsidR="00A87601" w:rsidRPr="0074189A" w:rsidRDefault="00382BF8" w:rsidP="00B77AA0">
      <w:pPr>
        <w:spacing w:after="0"/>
        <w:ind w:left="1440" w:firstLine="720"/>
      </w:pPr>
      <w:r w:rsidRPr="0074189A">
        <w:t>One such past example is Pittsburgh. Julie Fennel said she and others from Pittsburgh would love to do another conference th</w:t>
      </w:r>
      <w:r w:rsidR="009C67B5" w:rsidRPr="0074189A">
        <w:t>ere. Dr. Wheeler</w:t>
      </w:r>
      <w:r w:rsidRPr="0074189A">
        <w:t xml:space="preserve"> will ask for quotes for hotels in Pittsburgh for 2017.</w:t>
      </w:r>
    </w:p>
    <w:p w14:paraId="1960B49B" w14:textId="2C60AA7B" w:rsidR="00257DE9" w:rsidRPr="0074189A" w:rsidRDefault="00382BF8" w:rsidP="009E02B5">
      <w:pPr>
        <w:pStyle w:val="ListParagraph"/>
        <w:spacing w:after="0"/>
        <w:ind w:left="1440"/>
      </w:pPr>
      <w:r w:rsidRPr="0074189A">
        <w:t>Other possibilities named were Newport, Rhode Island</w:t>
      </w:r>
      <w:r w:rsidR="009C67B5" w:rsidRPr="0074189A">
        <w:t>;</w:t>
      </w:r>
      <w:r w:rsidR="009E02B5" w:rsidRPr="0074189A">
        <w:t xml:space="preserve"> </w:t>
      </w:r>
      <w:r w:rsidR="00A95D10" w:rsidRPr="0074189A">
        <w:t>Puerto Rico</w:t>
      </w:r>
      <w:r w:rsidR="009C67B5" w:rsidRPr="0074189A">
        <w:t>;</w:t>
      </w:r>
      <w:r w:rsidR="009E02B5" w:rsidRPr="0074189A">
        <w:t xml:space="preserve"> and the </w:t>
      </w:r>
      <w:proofErr w:type="spellStart"/>
      <w:r w:rsidR="009E02B5" w:rsidRPr="0074189A">
        <w:t>Sagamore</w:t>
      </w:r>
      <w:proofErr w:type="spellEnd"/>
      <w:r w:rsidR="009E02B5" w:rsidRPr="0074189A">
        <w:t xml:space="preserve"> at Lake George, NY</w:t>
      </w:r>
      <w:r w:rsidRPr="0074189A">
        <w:t>.</w:t>
      </w:r>
      <w:r w:rsidR="00A87601" w:rsidRPr="0074189A">
        <w:t xml:space="preserve">  Providence</w:t>
      </w:r>
      <w:r w:rsidRPr="0074189A">
        <w:t xml:space="preserve"> hosted a conference</w:t>
      </w:r>
      <w:r w:rsidR="00A95D10" w:rsidRPr="0074189A">
        <w:t xml:space="preserve"> before, when Dr. </w:t>
      </w:r>
      <w:r w:rsidR="00A87601" w:rsidRPr="0074189A">
        <w:t xml:space="preserve">Peter </w:t>
      </w:r>
      <w:proofErr w:type="spellStart"/>
      <w:r w:rsidR="00A87601" w:rsidRPr="0074189A">
        <w:t>Deekle</w:t>
      </w:r>
      <w:proofErr w:type="spellEnd"/>
      <w:r w:rsidR="00A95D10" w:rsidRPr="0074189A">
        <w:t xml:space="preserve"> (Roger Williams University) provided local support. During the business meeting in Boston, </w:t>
      </w:r>
      <w:r w:rsidR="009E02B5" w:rsidRPr="0074189A">
        <w:t xml:space="preserve">Dr. Luis </w:t>
      </w:r>
      <w:proofErr w:type="spellStart"/>
      <w:r w:rsidR="009E02B5" w:rsidRPr="0074189A">
        <w:t>Camara</w:t>
      </w:r>
      <w:proofErr w:type="spellEnd"/>
      <w:r w:rsidR="009E02B5" w:rsidRPr="0074189A">
        <w:t xml:space="preserve"> from the University of Puerto Rico</w:t>
      </w:r>
      <w:r w:rsidR="00257DE9" w:rsidRPr="0074189A">
        <w:t xml:space="preserve"> </w:t>
      </w:r>
      <w:r w:rsidR="009E02B5" w:rsidRPr="0074189A">
        <w:t xml:space="preserve">encouraged us to consider Puerto Rico. The last conference was in 2000. It was noted that airfares were never </w:t>
      </w:r>
      <w:r w:rsidR="00257DE9" w:rsidRPr="0074189A">
        <w:t xml:space="preserve">going to be as good as </w:t>
      </w:r>
      <w:r w:rsidR="009E02B5" w:rsidRPr="0074189A">
        <w:t xml:space="preserve">the </w:t>
      </w:r>
      <w:r w:rsidR="00257DE9" w:rsidRPr="0074189A">
        <w:t>last t</w:t>
      </w:r>
      <w:r w:rsidR="009C67B5" w:rsidRPr="0074189A">
        <w:t>ime, but NCHC had</w:t>
      </w:r>
      <w:r w:rsidR="009E02B5" w:rsidRPr="0074189A">
        <w:t xml:space="preserve"> also</w:t>
      </w:r>
      <w:r w:rsidR="009C67B5" w:rsidRPr="0074189A">
        <w:t xml:space="preserve"> been</w:t>
      </w:r>
      <w:r w:rsidR="009E02B5" w:rsidRPr="0074189A">
        <w:t xml:space="preserve"> approached; we </w:t>
      </w:r>
      <w:r w:rsidR="00257DE9" w:rsidRPr="0074189A">
        <w:t>could find out their info</w:t>
      </w:r>
      <w:r w:rsidR="009E02B5" w:rsidRPr="0074189A">
        <w:t>rmation to help us in deciding</w:t>
      </w:r>
      <w:r w:rsidR="00257DE9" w:rsidRPr="0074189A">
        <w:t>.</w:t>
      </w:r>
      <w:r w:rsidR="004F6FC2" w:rsidRPr="0074189A">
        <w:t xml:space="preserve"> Dr. Wheeler noted t</w:t>
      </w:r>
      <w:r w:rsidR="009E02B5" w:rsidRPr="0074189A">
        <w:t xml:space="preserve">he </w:t>
      </w:r>
      <w:proofErr w:type="spellStart"/>
      <w:r w:rsidR="009E02B5" w:rsidRPr="0074189A">
        <w:t>Sagamore</w:t>
      </w:r>
      <w:proofErr w:type="spellEnd"/>
      <w:r w:rsidR="009E02B5" w:rsidRPr="0074189A">
        <w:t xml:space="preserve"> had low attendance and was expensive. The place is exquisitely beautiful. An earthquake made the conference even more memorable for those who attended.</w:t>
      </w:r>
    </w:p>
    <w:p w14:paraId="78995FA5" w14:textId="77777777" w:rsidR="00257DE9" w:rsidRPr="0074189A" w:rsidRDefault="00257DE9" w:rsidP="009E02B5">
      <w:pPr>
        <w:spacing w:after="0"/>
      </w:pPr>
    </w:p>
    <w:p w14:paraId="2AEF852A" w14:textId="2EE1D698" w:rsidR="004F6FC2" w:rsidRPr="00B77AA0" w:rsidRDefault="00DB30AE" w:rsidP="004F6FC2">
      <w:pPr>
        <w:pStyle w:val="ListParagraph"/>
        <w:numPr>
          <w:ilvl w:val="0"/>
          <w:numId w:val="3"/>
        </w:numPr>
        <w:spacing w:after="0"/>
        <w:rPr>
          <w:rFonts w:asciiTheme="majorHAnsi" w:hAnsiTheme="majorHAnsi"/>
          <w:b/>
        </w:rPr>
      </w:pPr>
      <w:r w:rsidRPr="00B77AA0">
        <w:rPr>
          <w:rFonts w:asciiTheme="majorHAnsi" w:hAnsiTheme="majorHAnsi"/>
          <w:b/>
        </w:rPr>
        <w:t xml:space="preserve">Call for Nominations for </w:t>
      </w:r>
      <w:r w:rsidR="009B1DFE" w:rsidRPr="00B77AA0">
        <w:rPr>
          <w:rFonts w:asciiTheme="majorHAnsi" w:hAnsiTheme="majorHAnsi"/>
          <w:b/>
        </w:rPr>
        <w:t>the Executive Board</w:t>
      </w:r>
    </w:p>
    <w:p w14:paraId="13790967" w14:textId="28F25372" w:rsidR="009C67B5" w:rsidRPr="00B77AA0" w:rsidRDefault="004F6FC2" w:rsidP="00B77AA0">
      <w:pPr>
        <w:spacing w:after="0"/>
        <w:ind w:left="1440" w:firstLine="720"/>
      </w:pPr>
      <w:r w:rsidRPr="0074189A">
        <w:t xml:space="preserve">Dr. </w:t>
      </w:r>
      <w:proofErr w:type="spellStart"/>
      <w:r w:rsidRPr="0074189A">
        <w:t>Gonsalves</w:t>
      </w:r>
      <w:proofErr w:type="spellEnd"/>
      <w:r w:rsidRPr="0074189A">
        <w:t xml:space="preserve"> announced the open positions on the board for this year:</w:t>
      </w:r>
    </w:p>
    <w:p w14:paraId="5EDE2599" w14:textId="77777777" w:rsidR="00B77AA0" w:rsidRDefault="00232192" w:rsidP="00B77AA0">
      <w:pPr>
        <w:spacing w:after="0"/>
        <w:ind w:left="1440" w:firstLine="720"/>
        <w:rPr>
          <w:color w:val="222222"/>
          <w:shd w:val="clear" w:color="auto" w:fill="FFFFFF"/>
        </w:rPr>
      </w:pPr>
      <w:r w:rsidRPr="00B77AA0">
        <w:rPr>
          <w:b/>
          <w:color w:val="222222"/>
          <w:shd w:val="clear" w:color="auto" w:fill="FFFFFF"/>
        </w:rPr>
        <w:t>Vice President</w:t>
      </w:r>
      <w:r w:rsidR="009C67B5" w:rsidRPr="0074189A">
        <w:rPr>
          <w:color w:val="222222"/>
          <w:shd w:val="clear" w:color="auto" w:fill="FFFFFF"/>
        </w:rPr>
        <w:t>—as always, the start of a four-year cycle</w:t>
      </w:r>
      <w:r w:rsidR="00491D8A" w:rsidRPr="0074189A">
        <w:rPr>
          <w:color w:val="222222"/>
          <w:shd w:val="clear" w:color="auto" w:fill="FFFFFF"/>
        </w:rPr>
        <w:t>: the first year allows the vice-president to learn about conference planning and all other board matters; the second year, president-elect involves chairing the conference planning; the third year, president, involves conducting business meetings and providing an address at the conference luncheon on Saturday</w:t>
      </w:r>
      <w:r w:rsidR="009C67B5" w:rsidRPr="0074189A">
        <w:rPr>
          <w:color w:val="222222"/>
          <w:shd w:val="clear" w:color="auto" w:fill="FFFFFF"/>
        </w:rPr>
        <w:t xml:space="preserve">. Dr. </w:t>
      </w:r>
      <w:proofErr w:type="spellStart"/>
      <w:r w:rsidR="009C67B5" w:rsidRPr="0074189A">
        <w:rPr>
          <w:color w:val="222222"/>
          <w:shd w:val="clear" w:color="auto" w:fill="FFFFFF"/>
        </w:rPr>
        <w:t>Gonsalves</w:t>
      </w:r>
      <w:proofErr w:type="spellEnd"/>
      <w:r w:rsidR="009C67B5" w:rsidRPr="0074189A">
        <w:rPr>
          <w:color w:val="222222"/>
          <w:shd w:val="clear" w:color="auto" w:fill="FFFFFF"/>
        </w:rPr>
        <w:t>, who is completing that</w:t>
      </w:r>
      <w:r w:rsidR="00491D8A" w:rsidRPr="0074189A">
        <w:rPr>
          <w:color w:val="222222"/>
          <w:shd w:val="clear" w:color="auto" w:fill="FFFFFF"/>
        </w:rPr>
        <w:t xml:space="preserve"> four-year</w:t>
      </w:r>
      <w:r w:rsidR="009C67B5" w:rsidRPr="0074189A">
        <w:rPr>
          <w:color w:val="222222"/>
          <w:shd w:val="clear" w:color="auto" w:fill="FFFFFF"/>
        </w:rPr>
        <w:t xml:space="preserve"> cycle this year, revealed that she had gotten involved on the board after only two years of directing. She found the experience incredibly enriching and helpful for learning </w:t>
      </w:r>
      <w:r w:rsidR="00491D8A" w:rsidRPr="0074189A">
        <w:rPr>
          <w:color w:val="222222"/>
          <w:shd w:val="clear" w:color="auto" w:fill="FFFFFF"/>
        </w:rPr>
        <w:t>how to enhance her</w:t>
      </w:r>
      <w:r w:rsidR="007E49D0" w:rsidRPr="0074189A">
        <w:rPr>
          <w:color w:val="222222"/>
          <w:shd w:val="clear" w:color="auto" w:fill="FFFFFF"/>
        </w:rPr>
        <w:t xml:space="preserve"> own program.</w:t>
      </w:r>
    </w:p>
    <w:p w14:paraId="35614B2D" w14:textId="77777777" w:rsidR="00B77AA0" w:rsidRDefault="007E49D0" w:rsidP="00B77AA0">
      <w:pPr>
        <w:spacing w:after="0"/>
        <w:ind w:left="1440" w:firstLine="720"/>
        <w:rPr>
          <w:color w:val="222222"/>
          <w:shd w:val="clear" w:color="auto" w:fill="FFFFFF"/>
        </w:rPr>
      </w:pPr>
      <w:r w:rsidRPr="00B77AA0">
        <w:rPr>
          <w:b/>
          <w:color w:val="222222"/>
          <w:shd w:val="clear" w:color="auto" w:fill="FFFFFF"/>
        </w:rPr>
        <w:t xml:space="preserve">One </w:t>
      </w:r>
      <w:r w:rsidR="00232192" w:rsidRPr="00B77AA0">
        <w:rPr>
          <w:b/>
          <w:color w:val="222222"/>
          <w:shd w:val="clear" w:color="auto" w:fill="FFFFFF"/>
        </w:rPr>
        <w:t>Faculty Representative</w:t>
      </w:r>
      <w:r w:rsidRPr="0074189A">
        <w:rPr>
          <w:color w:val="222222"/>
          <w:shd w:val="clear" w:color="auto" w:fill="FFFFFF"/>
        </w:rPr>
        <w:t xml:space="preserve">—a </w:t>
      </w:r>
      <w:r w:rsidR="00491D8A" w:rsidRPr="0074189A">
        <w:rPr>
          <w:color w:val="222222"/>
          <w:shd w:val="clear" w:color="auto" w:fill="FFFFFF"/>
        </w:rPr>
        <w:t>two-</w:t>
      </w:r>
      <w:r w:rsidRPr="0074189A">
        <w:rPr>
          <w:color w:val="222222"/>
          <w:shd w:val="clear" w:color="auto" w:fill="FFFFFF"/>
        </w:rPr>
        <w:t>year commitment</w:t>
      </w:r>
      <w:r w:rsidR="00491D8A" w:rsidRPr="0074189A">
        <w:rPr>
          <w:color w:val="222222"/>
          <w:shd w:val="clear" w:color="auto" w:fill="FFFFFF"/>
        </w:rPr>
        <w:t xml:space="preserve"> with one consecutive term possible</w:t>
      </w:r>
      <w:r w:rsidRPr="0074189A">
        <w:rPr>
          <w:color w:val="222222"/>
          <w:shd w:val="clear" w:color="auto" w:fill="FFFFFF"/>
        </w:rPr>
        <w:t xml:space="preserve">. Faculty representatives help with planning the conference and </w:t>
      </w:r>
      <w:r w:rsidR="00491D8A" w:rsidRPr="0074189A">
        <w:rPr>
          <w:color w:val="222222"/>
          <w:shd w:val="clear" w:color="auto" w:fill="FFFFFF"/>
        </w:rPr>
        <w:t xml:space="preserve">participate in all board business. </w:t>
      </w:r>
    </w:p>
    <w:p w14:paraId="5C719815" w14:textId="77777777" w:rsidR="00B77AA0" w:rsidRDefault="00232192" w:rsidP="00B77AA0">
      <w:pPr>
        <w:spacing w:after="0"/>
        <w:ind w:left="1440" w:firstLine="720"/>
        <w:rPr>
          <w:color w:val="222222"/>
          <w:shd w:val="clear" w:color="auto" w:fill="FFFFFF"/>
        </w:rPr>
      </w:pPr>
      <w:r w:rsidRPr="0074189A">
        <w:rPr>
          <w:color w:val="222222"/>
          <w:shd w:val="clear" w:color="auto" w:fill="FFFFFF"/>
        </w:rPr>
        <w:t>Newsletter Editor/Webmaster</w:t>
      </w:r>
      <w:r w:rsidR="007E49D0" w:rsidRPr="0074189A">
        <w:rPr>
          <w:color w:val="222222"/>
          <w:shd w:val="clear" w:color="auto" w:fill="FFFFFF"/>
        </w:rPr>
        <w:t>—</w:t>
      </w:r>
      <w:r w:rsidR="00491D8A" w:rsidRPr="0074189A">
        <w:rPr>
          <w:color w:val="222222"/>
          <w:shd w:val="clear" w:color="auto" w:fill="FFFFFF"/>
        </w:rPr>
        <w:t xml:space="preserve">a </w:t>
      </w:r>
      <w:r w:rsidR="00B04CF5" w:rsidRPr="0074189A">
        <w:rPr>
          <w:color w:val="222222"/>
          <w:shd w:val="clear" w:color="auto" w:fill="FFFFFF"/>
        </w:rPr>
        <w:t>two-</w:t>
      </w:r>
      <w:r w:rsidR="007E49D0" w:rsidRPr="0074189A">
        <w:rPr>
          <w:color w:val="222222"/>
          <w:shd w:val="clear" w:color="auto" w:fill="FFFFFF"/>
        </w:rPr>
        <w:t>year commitment</w:t>
      </w:r>
      <w:r w:rsidR="00B04CF5" w:rsidRPr="0074189A">
        <w:rPr>
          <w:color w:val="222222"/>
          <w:shd w:val="clear" w:color="auto" w:fill="FFFFFF"/>
        </w:rPr>
        <w:t xml:space="preserve">, with no term limit. According to our constitution, </w:t>
      </w:r>
      <w:r w:rsidR="00B04CF5" w:rsidRPr="0074189A">
        <w:rPr>
          <w:rFonts w:cs="Times"/>
        </w:rPr>
        <w:t xml:space="preserve">the “Editor/Webmaster is expected to have a working knowledge of web design/publishing and social media. The Editor/Webmaster is responsible for the creation and maintenance of the Council's website and web-based newsletter.”  This year the board has contracted with Lori </w:t>
      </w:r>
      <w:proofErr w:type="spellStart"/>
      <w:r w:rsidR="00B04CF5" w:rsidRPr="0074189A">
        <w:rPr>
          <w:rFonts w:cs="Times"/>
        </w:rPr>
        <w:t>Rubeling</w:t>
      </w:r>
      <w:proofErr w:type="spellEnd"/>
      <w:r w:rsidR="00B04CF5" w:rsidRPr="0074189A">
        <w:rPr>
          <w:rFonts w:cs="Times"/>
        </w:rPr>
        <w:t xml:space="preserve"> to re-design our website. </w:t>
      </w:r>
    </w:p>
    <w:p w14:paraId="4DECDD24" w14:textId="77777777" w:rsidR="00B77AA0" w:rsidRDefault="007E49D0" w:rsidP="00B77AA0">
      <w:pPr>
        <w:spacing w:after="0"/>
        <w:ind w:left="1440" w:firstLine="720"/>
        <w:rPr>
          <w:color w:val="222222"/>
          <w:shd w:val="clear" w:color="auto" w:fill="FFFFFF"/>
        </w:rPr>
      </w:pPr>
      <w:r w:rsidRPr="00B77AA0">
        <w:rPr>
          <w:b/>
          <w:color w:val="222222"/>
          <w:shd w:val="clear" w:color="auto" w:fill="FFFFFF"/>
        </w:rPr>
        <w:t xml:space="preserve">Two </w:t>
      </w:r>
      <w:r w:rsidR="00DB30AE" w:rsidRPr="00B77AA0">
        <w:rPr>
          <w:b/>
        </w:rPr>
        <w:t>Student Representative</w:t>
      </w:r>
      <w:r w:rsidR="00F81000" w:rsidRPr="00B77AA0">
        <w:rPr>
          <w:b/>
        </w:rPr>
        <w:t>s</w:t>
      </w:r>
      <w:r w:rsidRPr="0074189A">
        <w:t>—</w:t>
      </w:r>
      <w:proofErr w:type="gramStart"/>
      <w:r w:rsidRPr="0074189A">
        <w:t>one year</w:t>
      </w:r>
      <w:proofErr w:type="gramEnd"/>
      <w:r w:rsidRPr="0074189A">
        <w:t xml:space="preserve"> commitments</w:t>
      </w:r>
      <w:r w:rsidR="00491D8A" w:rsidRPr="0074189A">
        <w:t>, with subsequent re-elections possible. The two student representatives help plan the conference but are particularly responsible for the three evening student events; they may help with City-as-Text organization and discussions as well.  They also maintain communication with students via Face book and occasional e-mails as the conference approaches.</w:t>
      </w:r>
    </w:p>
    <w:p w14:paraId="72E1EF6D" w14:textId="16ED96A2" w:rsidR="00E559AF" w:rsidRPr="00B77AA0" w:rsidRDefault="00797300" w:rsidP="00B77AA0">
      <w:pPr>
        <w:spacing w:after="0"/>
        <w:ind w:left="1440" w:firstLine="720"/>
        <w:rPr>
          <w:color w:val="222222"/>
          <w:shd w:val="clear" w:color="auto" w:fill="FFFFFF"/>
        </w:rPr>
      </w:pPr>
      <w:r w:rsidRPr="0074189A">
        <w:rPr>
          <w:color w:val="222222"/>
          <w:shd w:val="clear" w:color="auto" w:fill="FFFFFF"/>
        </w:rPr>
        <w:t xml:space="preserve">Dr. </w:t>
      </w:r>
      <w:r w:rsidRPr="0074189A">
        <w:t>Taber nominated Dr. Joseph</w:t>
      </w:r>
      <w:r w:rsidR="00E559AF" w:rsidRPr="0074189A">
        <w:t xml:space="preserve"> </w:t>
      </w:r>
      <w:proofErr w:type="spellStart"/>
      <w:r w:rsidR="00E559AF" w:rsidRPr="0074189A">
        <w:t>McGinn</w:t>
      </w:r>
      <w:proofErr w:type="spellEnd"/>
      <w:r w:rsidRPr="0074189A">
        <w:t xml:space="preserve"> (Towson University) for vice president.  Dr. </w:t>
      </w:r>
      <w:proofErr w:type="spellStart"/>
      <w:r w:rsidRPr="0074189A">
        <w:t>McGinn</w:t>
      </w:r>
      <w:proofErr w:type="spellEnd"/>
      <w:r w:rsidRPr="0074189A">
        <w:t xml:space="preserve"> accepted the nomination</w:t>
      </w:r>
      <w:r w:rsidR="00E559AF" w:rsidRPr="0074189A">
        <w:t>.</w:t>
      </w:r>
    </w:p>
    <w:p w14:paraId="47B63722" w14:textId="77777777" w:rsidR="00B77AA0" w:rsidRDefault="00797300" w:rsidP="00B77AA0">
      <w:pPr>
        <w:spacing w:after="0"/>
        <w:ind w:left="1440" w:firstLine="720"/>
      </w:pPr>
      <w:r w:rsidRPr="0074189A">
        <w:lastRenderedPageBreak/>
        <w:t>Dr. Lorna Ronald (</w:t>
      </w:r>
      <w:r w:rsidR="00E559AF" w:rsidRPr="0074189A">
        <w:t>Queens College</w:t>
      </w:r>
      <w:r w:rsidRPr="0074189A">
        <w:t xml:space="preserve">) </w:t>
      </w:r>
      <w:proofErr w:type="gramStart"/>
      <w:r w:rsidRPr="0074189A">
        <w:t>nominate</w:t>
      </w:r>
      <w:proofErr w:type="gramEnd"/>
      <w:r w:rsidRPr="0074189A">
        <w:t xml:space="preserve"> herself for the position of faculty representative.</w:t>
      </w:r>
    </w:p>
    <w:p w14:paraId="76D33B1A" w14:textId="77777777" w:rsidR="00B77AA0" w:rsidRDefault="00797300" w:rsidP="00B77AA0">
      <w:pPr>
        <w:spacing w:after="0"/>
        <w:ind w:left="1440" w:firstLine="720"/>
      </w:pPr>
      <w:r w:rsidRPr="0074189A">
        <w:t xml:space="preserve">For webmaster/newsletter editor, outgoing Dr. </w:t>
      </w:r>
      <w:r w:rsidR="00E559AF" w:rsidRPr="0074189A">
        <w:t xml:space="preserve">Brian </w:t>
      </w:r>
      <w:r w:rsidRPr="0074189A">
        <w:t xml:space="preserve">Etheridge (University of Baltimore) </w:t>
      </w:r>
      <w:r w:rsidR="00E559AF" w:rsidRPr="0074189A">
        <w:t xml:space="preserve">nominated </w:t>
      </w:r>
      <w:r w:rsidRPr="0074189A">
        <w:t xml:space="preserve">Dr. </w:t>
      </w:r>
      <w:r w:rsidR="00E559AF" w:rsidRPr="0074189A">
        <w:t>Peter Campbell</w:t>
      </w:r>
      <w:r w:rsidRPr="0074189A">
        <w:t xml:space="preserve"> (Ramapo College)</w:t>
      </w:r>
      <w:r w:rsidR="00E559AF" w:rsidRPr="0074189A">
        <w:t xml:space="preserve">. </w:t>
      </w:r>
      <w:r w:rsidRPr="0074189A">
        <w:t xml:space="preserve">Dr. </w:t>
      </w:r>
      <w:proofErr w:type="spellStart"/>
      <w:r w:rsidRPr="0074189A">
        <w:t>Campell</w:t>
      </w:r>
      <w:proofErr w:type="spellEnd"/>
      <w:r w:rsidRPr="0074189A">
        <w:t xml:space="preserve"> accepted the nomination.</w:t>
      </w:r>
    </w:p>
    <w:p w14:paraId="14A17941" w14:textId="208F564C" w:rsidR="00797300" w:rsidRPr="0074189A" w:rsidRDefault="00797300" w:rsidP="00B77AA0">
      <w:pPr>
        <w:spacing w:after="0"/>
        <w:ind w:left="1440" w:firstLine="720"/>
      </w:pPr>
      <w:r w:rsidRPr="0074189A">
        <w:t xml:space="preserve">Brent Barge and Freda </w:t>
      </w:r>
      <w:proofErr w:type="spellStart"/>
      <w:r w:rsidRPr="0074189A">
        <w:t>Raitelu</w:t>
      </w:r>
      <w:proofErr w:type="spellEnd"/>
      <w:r w:rsidRPr="0074189A">
        <w:t xml:space="preserve"> reported that students nominated the following individuals: </w:t>
      </w:r>
      <w:r w:rsidR="00D21FAE" w:rsidRPr="0074189A">
        <w:t xml:space="preserve"> </w:t>
      </w:r>
      <w:proofErr w:type="spellStart"/>
      <w:r w:rsidR="00D21FAE" w:rsidRPr="0074189A">
        <w:t>Elvy</w:t>
      </w:r>
      <w:proofErr w:type="spellEnd"/>
      <w:r w:rsidR="00D21FAE" w:rsidRPr="0074189A">
        <w:t xml:space="preserve"> </w:t>
      </w:r>
      <w:proofErr w:type="spellStart"/>
      <w:r w:rsidR="00D21FAE" w:rsidRPr="0074189A">
        <w:t>Gerez</w:t>
      </w:r>
      <w:proofErr w:type="spellEnd"/>
      <w:r w:rsidR="00D21FAE" w:rsidRPr="0074189A">
        <w:t xml:space="preserve"> (Monroe College); Raven Gomez (LaGuardia CC)—later withdrawn; Sara Payne (Point Park University); and Katie Sherman (Salem State University).</w:t>
      </w:r>
    </w:p>
    <w:p w14:paraId="6CCEC162" w14:textId="77777777" w:rsidR="00E559AF" w:rsidRPr="0074189A" w:rsidRDefault="00E559AF" w:rsidP="00E559AF">
      <w:pPr>
        <w:spacing w:after="0"/>
        <w:ind w:left="1440"/>
      </w:pPr>
    </w:p>
    <w:p w14:paraId="6E3FED65" w14:textId="4C401A4F" w:rsidR="00887C4F" w:rsidRPr="00B77AA0" w:rsidRDefault="0042622C" w:rsidP="00B77AA0">
      <w:pPr>
        <w:pStyle w:val="ListParagraph"/>
        <w:numPr>
          <w:ilvl w:val="0"/>
          <w:numId w:val="1"/>
        </w:numPr>
        <w:spacing w:after="0"/>
        <w:rPr>
          <w:rFonts w:asciiTheme="majorHAnsi" w:hAnsiTheme="majorHAnsi"/>
          <w:b/>
        </w:rPr>
      </w:pPr>
      <w:r w:rsidRPr="00B77AA0">
        <w:rPr>
          <w:rFonts w:asciiTheme="majorHAnsi" w:hAnsiTheme="majorHAnsi"/>
          <w:b/>
        </w:rPr>
        <w:t>Announcements</w:t>
      </w:r>
      <w:r w:rsidR="00DB30AE" w:rsidRPr="00B77AA0">
        <w:rPr>
          <w:rFonts w:asciiTheme="majorHAnsi" w:hAnsiTheme="majorHAnsi"/>
          <w:b/>
        </w:rPr>
        <w:t xml:space="preserve"> </w:t>
      </w:r>
    </w:p>
    <w:p w14:paraId="20422628" w14:textId="0D43E9D3" w:rsidR="004F6FC2" w:rsidRPr="00B77AA0" w:rsidRDefault="00DC461B" w:rsidP="00B77AA0">
      <w:pPr>
        <w:pStyle w:val="ListParagraph"/>
        <w:numPr>
          <w:ilvl w:val="0"/>
          <w:numId w:val="6"/>
        </w:numPr>
        <w:spacing w:after="0"/>
        <w:rPr>
          <w:rFonts w:asciiTheme="majorHAnsi" w:hAnsiTheme="majorHAnsi"/>
          <w:b/>
        </w:rPr>
      </w:pPr>
      <w:r w:rsidRPr="00B77AA0">
        <w:rPr>
          <w:rFonts w:asciiTheme="majorHAnsi" w:hAnsiTheme="majorHAnsi"/>
          <w:b/>
        </w:rPr>
        <w:t>Call f</w:t>
      </w:r>
      <w:r w:rsidR="004F6FC2" w:rsidRPr="00B77AA0">
        <w:rPr>
          <w:rFonts w:asciiTheme="majorHAnsi" w:hAnsiTheme="majorHAnsi"/>
          <w:b/>
        </w:rPr>
        <w:t>or Material for NRHC Newsletter</w:t>
      </w:r>
    </w:p>
    <w:p w14:paraId="0F07E639" w14:textId="5798FADF" w:rsidR="00D21FAE" w:rsidRPr="0074189A" w:rsidRDefault="004F6FC2" w:rsidP="00B77AA0">
      <w:pPr>
        <w:pStyle w:val="ListParagraph"/>
        <w:spacing w:after="0"/>
        <w:ind w:left="1440" w:firstLine="720"/>
      </w:pPr>
      <w:r w:rsidRPr="0074189A">
        <w:t>Dr. Brian Etheridge, webmaster and newsletter editor, shared the email to use for submissions to the online newsletter</w:t>
      </w:r>
      <w:proofErr w:type="gramStart"/>
      <w:r w:rsidRPr="0074189A">
        <w:t xml:space="preserve">: </w:t>
      </w:r>
      <w:r w:rsidR="00DC461B" w:rsidRPr="0074189A">
        <w:t xml:space="preserve"> </w:t>
      </w:r>
      <w:proofErr w:type="gramEnd"/>
      <w:r w:rsidR="004C650A" w:rsidRPr="0074189A">
        <w:fldChar w:fldCharType="begin"/>
      </w:r>
      <w:r w:rsidR="004C650A" w:rsidRPr="0074189A">
        <w:instrText xml:space="preserve"> HYPERLINK "mailto:nrhchonors@gmail.com" </w:instrText>
      </w:r>
      <w:r w:rsidR="004C650A" w:rsidRPr="0074189A">
        <w:fldChar w:fldCharType="separate"/>
      </w:r>
      <w:r w:rsidR="00DC461B" w:rsidRPr="0074189A">
        <w:rPr>
          <w:rStyle w:val="Hyperlink"/>
        </w:rPr>
        <w:t>nrhchonors@gmail.com</w:t>
      </w:r>
      <w:r w:rsidR="004C650A" w:rsidRPr="0074189A">
        <w:rPr>
          <w:rStyle w:val="Hyperlink"/>
        </w:rPr>
        <w:fldChar w:fldCharType="end"/>
      </w:r>
    </w:p>
    <w:p w14:paraId="523BA98E" w14:textId="77777777" w:rsidR="00E559AF" w:rsidRPr="0074189A" w:rsidRDefault="00E559AF" w:rsidP="00D21FAE">
      <w:pPr>
        <w:spacing w:after="0"/>
      </w:pPr>
    </w:p>
    <w:p w14:paraId="19EC036F" w14:textId="79D1F227" w:rsidR="00D21FAE" w:rsidRPr="0074189A" w:rsidRDefault="008870A4" w:rsidP="00D21FAE">
      <w:pPr>
        <w:pStyle w:val="ListParagraph"/>
        <w:numPr>
          <w:ilvl w:val="0"/>
          <w:numId w:val="6"/>
        </w:numPr>
        <w:spacing w:after="0"/>
      </w:pPr>
      <w:r w:rsidRPr="00B77AA0">
        <w:rPr>
          <w:b/>
        </w:rPr>
        <w:t>2012-13</w:t>
      </w:r>
      <w:r w:rsidR="00F5545C" w:rsidRPr="00B77AA0">
        <w:rPr>
          <w:b/>
        </w:rPr>
        <w:t xml:space="preserve"> Scholarship Recipients (Partners in the Park, Winterim, Honors Semesters) </w:t>
      </w:r>
    </w:p>
    <w:p w14:paraId="27978055" w14:textId="550C53D6" w:rsidR="00F5545C" w:rsidRPr="0074189A" w:rsidRDefault="00D21FAE" w:rsidP="00B77AA0">
      <w:pPr>
        <w:pStyle w:val="ListParagraph"/>
        <w:spacing w:after="0"/>
        <w:ind w:left="1440" w:firstLine="720"/>
      </w:pPr>
      <w:r w:rsidRPr="0074189A">
        <w:t xml:space="preserve">Dr. Myers noted that we had no </w:t>
      </w:r>
      <w:proofErr w:type="spellStart"/>
      <w:r w:rsidRPr="0074189A">
        <w:t>Winterim</w:t>
      </w:r>
      <w:proofErr w:type="spellEnd"/>
      <w:r w:rsidRPr="0074189A">
        <w:t xml:space="preserve"> or Honors Semesters opportunit</w:t>
      </w:r>
      <w:r w:rsidR="00FB24DD" w:rsidRPr="0074189A">
        <w:t>ies/applicants, but we did have five applicants for Partners in the Parks programs; all have been awarded contingent on the submission of a reflection within a month after completing the program.</w:t>
      </w:r>
    </w:p>
    <w:p w14:paraId="00804CBB" w14:textId="77777777" w:rsidR="00FB24DD" w:rsidRPr="0074189A" w:rsidRDefault="00FB24DD" w:rsidP="00D21FAE">
      <w:pPr>
        <w:pStyle w:val="ListParagraph"/>
        <w:spacing w:after="0"/>
        <w:ind w:left="1440"/>
      </w:pPr>
    </w:p>
    <w:p w14:paraId="116C07D8" w14:textId="785CB122" w:rsidR="00FB24DD" w:rsidRPr="00B77AA0" w:rsidRDefault="008870A4" w:rsidP="00FB24DD">
      <w:pPr>
        <w:pStyle w:val="ListParagraph"/>
        <w:numPr>
          <w:ilvl w:val="0"/>
          <w:numId w:val="6"/>
        </w:numPr>
        <w:spacing w:after="0"/>
        <w:rPr>
          <w:b/>
        </w:rPr>
      </w:pPr>
      <w:r w:rsidRPr="00B77AA0">
        <w:rPr>
          <w:b/>
        </w:rPr>
        <w:t>Partner</w:t>
      </w:r>
      <w:r w:rsidR="00FB24DD" w:rsidRPr="00B77AA0">
        <w:rPr>
          <w:b/>
        </w:rPr>
        <w:t>s in the Park Raise in Tuition</w:t>
      </w:r>
    </w:p>
    <w:p w14:paraId="1FF21C2A" w14:textId="77777777" w:rsidR="00B77AA0" w:rsidRDefault="00FB24DD" w:rsidP="00B77AA0">
      <w:pPr>
        <w:spacing w:after="0"/>
        <w:ind w:left="1440" w:firstLine="720"/>
      </w:pPr>
      <w:r w:rsidRPr="0074189A">
        <w:t xml:space="preserve">Dr. Myers noted that tuition has been climbing. Our $500 limit matched most tuition charges, but many now are $600.  The membership in attendance agreed to support the board in raising the limit to $600 for next year. </w:t>
      </w:r>
    </w:p>
    <w:p w14:paraId="60685DC9" w14:textId="33DC5E3D" w:rsidR="00FB24DD" w:rsidRPr="0074189A" w:rsidRDefault="00FB24DD" w:rsidP="00B77AA0">
      <w:pPr>
        <w:spacing w:after="0"/>
        <w:ind w:left="1440" w:firstLine="720"/>
      </w:pPr>
      <w:r w:rsidRPr="0074189A">
        <w:t xml:space="preserve">Dr. Myers added that the board </w:t>
      </w:r>
      <w:proofErr w:type="gramStart"/>
      <w:r w:rsidRPr="0074189A">
        <w:t>may</w:t>
      </w:r>
      <w:proofErr w:type="gramEnd"/>
      <w:r w:rsidRPr="0074189A">
        <w:t xml:space="preserve"> look again at all our scholarships and limits. Right now we support ten </w:t>
      </w:r>
      <w:proofErr w:type="spellStart"/>
      <w:r w:rsidRPr="0074189A">
        <w:t>Winterim</w:t>
      </w:r>
      <w:proofErr w:type="spellEnd"/>
      <w:r w:rsidRPr="0074189A">
        <w:t xml:space="preserve"> or Honors Semester applicants but only five Partners in the Park applicants. The </w:t>
      </w:r>
      <w:r w:rsidR="00A71DEC">
        <w:t xml:space="preserve">individual award </w:t>
      </w:r>
      <w:r w:rsidRPr="0074189A">
        <w:t>limit has been $500 for both</w:t>
      </w:r>
      <w:r w:rsidR="00A71DEC">
        <w:t xml:space="preserve"> programs</w:t>
      </w:r>
      <w:r w:rsidRPr="0074189A">
        <w:t xml:space="preserve">.  </w:t>
      </w:r>
    </w:p>
    <w:p w14:paraId="5239BAC4" w14:textId="77777777" w:rsidR="00713B6E" w:rsidRPr="0074189A" w:rsidRDefault="00713B6E" w:rsidP="00887C4F">
      <w:pPr>
        <w:spacing w:after="0"/>
      </w:pPr>
    </w:p>
    <w:p w14:paraId="33E5FCC6" w14:textId="77777777" w:rsidR="00887C4F" w:rsidRPr="00B77AA0" w:rsidRDefault="00887C4F" w:rsidP="00887C4F">
      <w:pPr>
        <w:pStyle w:val="ListParagraph"/>
        <w:numPr>
          <w:ilvl w:val="0"/>
          <w:numId w:val="1"/>
        </w:numPr>
        <w:spacing w:after="0"/>
        <w:rPr>
          <w:rFonts w:asciiTheme="majorHAnsi" w:hAnsiTheme="majorHAnsi"/>
          <w:b/>
        </w:rPr>
      </w:pPr>
      <w:r w:rsidRPr="00B77AA0">
        <w:rPr>
          <w:rFonts w:asciiTheme="majorHAnsi" w:hAnsiTheme="majorHAnsi"/>
          <w:b/>
        </w:rPr>
        <w:t xml:space="preserve">Motion to Close the Meeting </w:t>
      </w:r>
    </w:p>
    <w:p w14:paraId="2820E8CF" w14:textId="40D1631B" w:rsidR="00994172" w:rsidRPr="0074189A" w:rsidRDefault="00887C4F" w:rsidP="00887C4F">
      <w:pPr>
        <w:pStyle w:val="ListParagraph"/>
        <w:spacing w:after="0"/>
        <w:ind w:left="1080"/>
      </w:pPr>
      <w:r w:rsidRPr="0074189A">
        <w:t xml:space="preserve">Dr. </w:t>
      </w:r>
      <w:proofErr w:type="spellStart"/>
      <w:r w:rsidRPr="0074189A">
        <w:t>Gonsalves</w:t>
      </w:r>
      <w:proofErr w:type="spellEnd"/>
      <w:r w:rsidRPr="0074189A">
        <w:t xml:space="preserve"> made a motion to end the meeting; Lori </w:t>
      </w:r>
      <w:proofErr w:type="spellStart"/>
      <w:r w:rsidRPr="0074189A">
        <w:t>Rubeling</w:t>
      </w:r>
      <w:proofErr w:type="spellEnd"/>
      <w:r w:rsidRPr="0074189A">
        <w:t xml:space="preserve"> seconded. The motion passed, and the meeting came to an end.</w:t>
      </w:r>
    </w:p>
    <w:p w14:paraId="11900ADE" w14:textId="38661F73" w:rsidR="00E94D7E" w:rsidRPr="0074189A" w:rsidRDefault="0059065B" w:rsidP="00887C4F">
      <w:pPr>
        <w:spacing w:before="100" w:beforeAutospacing="1" w:after="100" w:afterAutospacing="1"/>
        <w:rPr>
          <w:rFonts w:ascii="Times" w:hAnsi="Times" w:cs="Times New Roman"/>
        </w:rPr>
      </w:pPr>
      <w:r w:rsidRPr="0074189A">
        <w:rPr>
          <w:rFonts w:ascii="Calibri" w:hAnsi="Calibri" w:cs="Times New Roman"/>
          <w:color w:val="1F497D"/>
        </w:rPr>
        <w:t> </w:t>
      </w:r>
    </w:p>
    <w:sectPr w:rsidR="00E94D7E" w:rsidRPr="0074189A" w:rsidSect="00A25D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E92D" w14:textId="77777777" w:rsidR="00A71DEC" w:rsidRDefault="00A71DEC" w:rsidP="00A71DEC">
      <w:pPr>
        <w:spacing w:after="0" w:line="240" w:lineRule="auto"/>
      </w:pPr>
      <w:r>
        <w:separator/>
      </w:r>
    </w:p>
  </w:endnote>
  <w:endnote w:type="continuationSeparator" w:id="0">
    <w:p w14:paraId="531799CC" w14:textId="77777777" w:rsidR="00A71DEC" w:rsidRDefault="00A71DEC" w:rsidP="00A7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5A95D" w14:textId="77777777" w:rsidR="00A71DEC" w:rsidRDefault="00A71DEC" w:rsidP="00691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C41F" w14:textId="77777777" w:rsidR="00A71DEC" w:rsidRDefault="00A71DEC" w:rsidP="00A71D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350BF" w14:textId="77777777" w:rsidR="00A71DEC" w:rsidRDefault="00A71DEC" w:rsidP="00691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A65">
      <w:rPr>
        <w:rStyle w:val="PageNumber"/>
        <w:noProof/>
      </w:rPr>
      <w:t>1</w:t>
    </w:r>
    <w:r>
      <w:rPr>
        <w:rStyle w:val="PageNumber"/>
      </w:rPr>
      <w:fldChar w:fldCharType="end"/>
    </w:r>
  </w:p>
  <w:p w14:paraId="2A9C9881" w14:textId="77777777" w:rsidR="00A71DEC" w:rsidRDefault="00A71DEC" w:rsidP="00A71D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DAD86" w14:textId="77777777" w:rsidR="00A71DEC" w:rsidRDefault="00A71DEC" w:rsidP="00A71DEC">
      <w:pPr>
        <w:spacing w:after="0" w:line="240" w:lineRule="auto"/>
      </w:pPr>
      <w:r>
        <w:separator/>
      </w:r>
    </w:p>
  </w:footnote>
  <w:footnote w:type="continuationSeparator" w:id="0">
    <w:p w14:paraId="6AA392E4" w14:textId="77777777" w:rsidR="00A71DEC" w:rsidRDefault="00A71DEC" w:rsidP="00A71D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3D0"/>
    <w:multiLevelType w:val="hybridMultilevel"/>
    <w:tmpl w:val="BF1E5534"/>
    <w:lvl w:ilvl="0" w:tplc="58B69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E0D5C"/>
    <w:multiLevelType w:val="hybridMultilevel"/>
    <w:tmpl w:val="8C286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456BA7"/>
    <w:multiLevelType w:val="hybridMultilevel"/>
    <w:tmpl w:val="5C2A2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CB0BC4"/>
    <w:multiLevelType w:val="hybridMultilevel"/>
    <w:tmpl w:val="264A54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1B12E8"/>
    <w:multiLevelType w:val="hybridMultilevel"/>
    <w:tmpl w:val="0C160914"/>
    <w:lvl w:ilvl="0" w:tplc="37C858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826238"/>
    <w:multiLevelType w:val="hybridMultilevel"/>
    <w:tmpl w:val="9E8622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3C5A2E"/>
    <w:multiLevelType w:val="hybridMultilevel"/>
    <w:tmpl w:val="86667E6C"/>
    <w:lvl w:ilvl="0" w:tplc="4E78C9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AE39D1"/>
    <w:multiLevelType w:val="hybridMultilevel"/>
    <w:tmpl w:val="8C121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C70574"/>
    <w:multiLevelType w:val="hybridMultilevel"/>
    <w:tmpl w:val="C3C4E4B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2D3F0B"/>
    <w:multiLevelType w:val="hybridMultilevel"/>
    <w:tmpl w:val="90E8A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78E2CEF"/>
    <w:multiLevelType w:val="hybridMultilevel"/>
    <w:tmpl w:val="FAA64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344786"/>
    <w:multiLevelType w:val="hybridMultilevel"/>
    <w:tmpl w:val="91C6EE26"/>
    <w:lvl w:ilvl="0" w:tplc="FA04110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931726"/>
    <w:multiLevelType w:val="hybridMultilevel"/>
    <w:tmpl w:val="9D4E52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612BF0"/>
    <w:multiLevelType w:val="hybridMultilevel"/>
    <w:tmpl w:val="86BA2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2A0E41"/>
    <w:multiLevelType w:val="hybridMultilevel"/>
    <w:tmpl w:val="D01A2976"/>
    <w:lvl w:ilvl="0" w:tplc="99B417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B450BD8"/>
    <w:multiLevelType w:val="hybridMultilevel"/>
    <w:tmpl w:val="2EE8C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7A741A"/>
    <w:multiLevelType w:val="hybridMultilevel"/>
    <w:tmpl w:val="B21211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8970F09"/>
    <w:multiLevelType w:val="hybridMultilevel"/>
    <w:tmpl w:val="788E5A4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375CF5"/>
    <w:multiLevelType w:val="hybridMultilevel"/>
    <w:tmpl w:val="BFE415E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B16452F"/>
    <w:multiLevelType w:val="hybridMultilevel"/>
    <w:tmpl w:val="531811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1F2EC3"/>
    <w:multiLevelType w:val="hybridMultilevel"/>
    <w:tmpl w:val="3AF2C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E2F2A63"/>
    <w:multiLevelType w:val="hybridMultilevel"/>
    <w:tmpl w:val="81D8B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F04177C"/>
    <w:multiLevelType w:val="hybridMultilevel"/>
    <w:tmpl w:val="3154E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F762471"/>
    <w:multiLevelType w:val="hybridMultilevel"/>
    <w:tmpl w:val="695E9F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33D0753"/>
    <w:multiLevelType w:val="hybridMultilevel"/>
    <w:tmpl w:val="6F72D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48131C6"/>
    <w:multiLevelType w:val="hybridMultilevel"/>
    <w:tmpl w:val="E30AA004"/>
    <w:lvl w:ilvl="0" w:tplc="639CF3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384047"/>
    <w:multiLevelType w:val="hybridMultilevel"/>
    <w:tmpl w:val="5EAED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F160F72"/>
    <w:multiLevelType w:val="hybridMultilevel"/>
    <w:tmpl w:val="75E69A1A"/>
    <w:lvl w:ilvl="0" w:tplc="C0C6F1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381A4D"/>
    <w:multiLevelType w:val="hybridMultilevel"/>
    <w:tmpl w:val="5CD4A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0462F57"/>
    <w:multiLevelType w:val="hybridMultilevel"/>
    <w:tmpl w:val="D52201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4D47DC"/>
    <w:multiLevelType w:val="hybridMultilevel"/>
    <w:tmpl w:val="45204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37255D2"/>
    <w:multiLevelType w:val="hybridMultilevel"/>
    <w:tmpl w:val="409AB9E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5AF2F61"/>
    <w:multiLevelType w:val="hybridMultilevel"/>
    <w:tmpl w:val="8EBE865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61639E7"/>
    <w:multiLevelType w:val="hybridMultilevel"/>
    <w:tmpl w:val="4900062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A746EE"/>
    <w:multiLevelType w:val="hybridMultilevel"/>
    <w:tmpl w:val="A954A15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C7E6910"/>
    <w:multiLevelType w:val="hybridMultilevel"/>
    <w:tmpl w:val="E01665C4"/>
    <w:lvl w:ilvl="0" w:tplc="1C60FDF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8C0F06"/>
    <w:multiLevelType w:val="hybridMultilevel"/>
    <w:tmpl w:val="2C0E8F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66C5FD8"/>
    <w:multiLevelType w:val="hybridMultilevel"/>
    <w:tmpl w:val="761ECA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96B4558"/>
    <w:multiLevelType w:val="hybridMultilevel"/>
    <w:tmpl w:val="0816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5287E"/>
    <w:multiLevelType w:val="hybridMultilevel"/>
    <w:tmpl w:val="96441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B7A450E"/>
    <w:multiLevelType w:val="hybridMultilevel"/>
    <w:tmpl w:val="E5F69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EF6651E"/>
    <w:multiLevelType w:val="hybridMultilevel"/>
    <w:tmpl w:val="010A273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F397E5C"/>
    <w:multiLevelType w:val="hybridMultilevel"/>
    <w:tmpl w:val="BA9EB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3">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3"/>
  </w:num>
  <w:num w:numId="3">
    <w:abstractNumId w:val="11"/>
  </w:num>
  <w:num w:numId="4">
    <w:abstractNumId w:val="27"/>
  </w:num>
  <w:num w:numId="5">
    <w:abstractNumId w:val="25"/>
  </w:num>
  <w:num w:numId="6">
    <w:abstractNumId w:val="4"/>
  </w:num>
  <w:num w:numId="7">
    <w:abstractNumId w:val="35"/>
  </w:num>
  <w:num w:numId="8">
    <w:abstractNumId w:val="6"/>
  </w:num>
  <w:num w:numId="9">
    <w:abstractNumId w:val="19"/>
  </w:num>
  <w:num w:numId="10">
    <w:abstractNumId w:val="10"/>
  </w:num>
  <w:num w:numId="11">
    <w:abstractNumId w:val="38"/>
  </w:num>
  <w:num w:numId="12">
    <w:abstractNumId w:val="3"/>
  </w:num>
  <w:num w:numId="13">
    <w:abstractNumId w:val="30"/>
  </w:num>
  <w:num w:numId="14">
    <w:abstractNumId w:val="7"/>
  </w:num>
  <w:num w:numId="15">
    <w:abstractNumId w:val="22"/>
  </w:num>
  <w:num w:numId="16">
    <w:abstractNumId w:val="39"/>
  </w:num>
  <w:num w:numId="17">
    <w:abstractNumId w:val="41"/>
  </w:num>
  <w:num w:numId="18">
    <w:abstractNumId w:val="16"/>
  </w:num>
  <w:num w:numId="19">
    <w:abstractNumId w:val="9"/>
  </w:num>
  <w:num w:numId="20">
    <w:abstractNumId w:val="23"/>
  </w:num>
  <w:num w:numId="21">
    <w:abstractNumId w:val="15"/>
  </w:num>
  <w:num w:numId="22">
    <w:abstractNumId w:val="26"/>
  </w:num>
  <w:num w:numId="23">
    <w:abstractNumId w:val="24"/>
  </w:num>
  <w:num w:numId="24">
    <w:abstractNumId w:val="13"/>
  </w:num>
  <w:num w:numId="25">
    <w:abstractNumId w:val="5"/>
  </w:num>
  <w:num w:numId="26">
    <w:abstractNumId w:val="42"/>
  </w:num>
  <w:num w:numId="27">
    <w:abstractNumId w:val="20"/>
  </w:num>
  <w:num w:numId="28">
    <w:abstractNumId w:val="12"/>
  </w:num>
  <w:num w:numId="29">
    <w:abstractNumId w:val="1"/>
  </w:num>
  <w:num w:numId="30">
    <w:abstractNumId w:val="28"/>
  </w:num>
  <w:num w:numId="31">
    <w:abstractNumId w:val="40"/>
  </w:num>
  <w:num w:numId="32">
    <w:abstractNumId w:val="2"/>
  </w:num>
  <w:num w:numId="33">
    <w:abstractNumId w:val="34"/>
  </w:num>
  <w:num w:numId="34">
    <w:abstractNumId w:val="18"/>
  </w:num>
  <w:num w:numId="35">
    <w:abstractNumId w:val="17"/>
  </w:num>
  <w:num w:numId="36">
    <w:abstractNumId w:val="29"/>
  </w:num>
  <w:num w:numId="37">
    <w:abstractNumId w:val="37"/>
  </w:num>
  <w:num w:numId="38">
    <w:abstractNumId w:val="21"/>
  </w:num>
  <w:num w:numId="39">
    <w:abstractNumId w:val="32"/>
  </w:num>
  <w:num w:numId="40">
    <w:abstractNumId w:val="8"/>
  </w:num>
  <w:num w:numId="41">
    <w:abstractNumId w:val="31"/>
  </w:num>
  <w:num w:numId="42">
    <w:abstractNumId w:val="1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81"/>
    <w:rsid w:val="00067206"/>
    <w:rsid w:val="00080D37"/>
    <w:rsid w:val="000B0DEA"/>
    <w:rsid w:val="000B3AD8"/>
    <w:rsid w:val="000B6E46"/>
    <w:rsid w:val="000C13FE"/>
    <w:rsid w:val="000E770B"/>
    <w:rsid w:val="0010505F"/>
    <w:rsid w:val="001133E6"/>
    <w:rsid w:val="00120164"/>
    <w:rsid w:val="00150FEF"/>
    <w:rsid w:val="001528DA"/>
    <w:rsid w:val="001556FF"/>
    <w:rsid w:val="001661CB"/>
    <w:rsid w:val="001B037B"/>
    <w:rsid w:val="001D1E7C"/>
    <w:rsid w:val="001D47F1"/>
    <w:rsid w:val="001F6F25"/>
    <w:rsid w:val="00214A5E"/>
    <w:rsid w:val="00232192"/>
    <w:rsid w:val="00257DE9"/>
    <w:rsid w:val="002A1870"/>
    <w:rsid w:val="002B295E"/>
    <w:rsid w:val="002C574D"/>
    <w:rsid w:val="002F3C62"/>
    <w:rsid w:val="002F4D80"/>
    <w:rsid w:val="003332D0"/>
    <w:rsid w:val="00347F09"/>
    <w:rsid w:val="0037694A"/>
    <w:rsid w:val="00382BF8"/>
    <w:rsid w:val="0038395F"/>
    <w:rsid w:val="003977DC"/>
    <w:rsid w:val="003B429A"/>
    <w:rsid w:val="003B7000"/>
    <w:rsid w:val="003B7697"/>
    <w:rsid w:val="003D1A5F"/>
    <w:rsid w:val="003D24D3"/>
    <w:rsid w:val="003E1C8D"/>
    <w:rsid w:val="003E34B3"/>
    <w:rsid w:val="00404D73"/>
    <w:rsid w:val="0042622C"/>
    <w:rsid w:val="00426D81"/>
    <w:rsid w:val="00446A65"/>
    <w:rsid w:val="004649F4"/>
    <w:rsid w:val="00482272"/>
    <w:rsid w:val="00491D8A"/>
    <w:rsid w:val="004C650A"/>
    <w:rsid w:val="004D33D0"/>
    <w:rsid w:val="004F6FC2"/>
    <w:rsid w:val="00503E13"/>
    <w:rsid w:val="00507740"/>
    <w:rsid w:val="00530E4A"/>
    <w:rsid w:val="00532990"/>
    <w:rsid w:val="00556902"/>
    <w:rsid w:val="00561FA1"/>
    <w:rsid w:val="0059065B"/>
    <w:rsid w:val="005A4B30"/>
    <w:rsid w:val="006314F1"/>
    <w:rsid w:val="00631ADD"/>
    <w:rsid w:val="00664E48"/>
    <w:rsid w:val="00666F61"/>
    <w:rsid w:val="006946CA"/>
    <w:rsid w:val="006D3F23"/>
    <w:rsid w:val="006F4D92"/>
    <w:rsid w:val="0070700F"/>
    <w:rsid w:val="00713B6E"/>
    <w:rsid w:val="00721804"/>
    <w:rsid w:val="0074189A"/>
    <w:rsid w:val="00760288"/>
    <w:rsid w:val="00761151"/>
    <w:rsid w:val="00775A65"/>
    <w:rsid w:val="00781CAE"/>
    <w:rsid w:val="00787B4A"/>
    <w:rsid w:val="00797300"/>
    <w:rsid w:val="007C198A"/>
    <w:rsid w:val="007E2B60"/>
    <w:rsid w:val="007E441F"/>
    <w:rsid w:val="007E49D0"/>
    <w:rsid w:val="007F5093"/>
    <w:rsid w:val="0087065A"/>
    <w:rsid w:val="008870A4"/>
    <w:rsid w:val="00887C4F"/>
    <w:rsid w:val="00941A53"/>
    <w:rsid w:val="00965228"/>
    <w:rsid w:val="00966F5C"/>
    <w:rsid w:val="00990C52"/>
    <w:rsid w:val="00991430"/>
    <w:rsid w:val="00994172"/>
    <w:rsid w:val="009A248D"/>
    <w:rsid w:val="009A4075"/>
    <w:rsid w:val="009B1DFE"/>
    <w:rsid w:val="009C67B5"/>
    <w:rsid w:val="009D01D8"/>
    <w:rsid w:val="009E02B5"/>
    <w:rsid w:val="009E06F5"/>
    <w:rsid w:val="009E4C42"/>
    <w:rsid w:val="009F442D"/>
    <w:rsid w:val="00A25DC8"/>
    <w:rsid w:val="00A664E2"/>
    <w:rsid w:val="00A71DEC"/>
    <w:rsid w:val="00A87601"/>
    <w:rsid w:val="00A9438F"/>
    <w:rsid w:val="00A94753"/>
    <w:rsid w:val="00A95D10"/>
    <w:rsid w:val="00AA2660"/>
    <w:rsid w:val="00AD1BE6"/>
    <w:rsid w:val="00AD2768"/>
    <w:rsid w:val="00AD5C0F"/>
    <w:rsid w:val="00AF0D23"/>
    <w:rsid w:val="00B04CF5"/>
    <w:rsid w:val="00B11F9D"/>
    <w:rsid w:val="00B234F5"/>
    <w:rsid w:val="00B6636F"/>
    <w:rsid w:val="00B77AA0"/>
    <w:rsid w:val="00BB009E"/>
    <w:rsid w:val="00BB0715"/>
    <w:rsid w:val="00BB1B46"/>
    <w:rsid w:val="00BB6E8E"/>
    <w:rsid w:val="00BC0F5E"/>
    <w:rsid w:val="00C158CD"/>
    <w:rsid w:val="00C1639D"/>
    <w:rsid w:val="00C429E6"/>
    <w:rsid w:val="00C549E6"/>
    <w:rsid w:val="00C63914"/>
    <w:rsid w:val="00C73245"/>
    <w:rsid w:val="00CD1824"/>
    <w:rsid w:val="00CF6503"/>
    <w:rsid w:val="00D21FAE"/>
    <w:rsid w:val="00D27556"/>
    <w:rsid w:val="00D3310C"/>
    <w:rsid w:val="00D40F2E"/>
    <w:rsid w:val="00D43172"/>
    <w:rsid w:val="00D60A9D"/>
    <w:rsid w:val="00D82359"/>
    <w:rsid w:val="00D93EFF"/>
    <w:rsid w:val="00DB0577"/>
    <w:rsid w:val="00DB30AE"/>
    <w:rsid w:val="00DC461B"/>
    <w:rsid w:val="00E020C0"/>
    <w:rsid w:val="00E5041C"/>
    <w:rsid w:val="00E559AF"/>
    <w:rsid w:val="00E5645B"/>
    <w:rsid w:val="00E674BC"/>
    <w:rsid w:val="00E83DE5"/>
    <w:rsid w:val="00E94D7E"/>
    <w:rsid w:val="00E974D5"/>
    <w:rsid w:val="00EB265E"/>
    <w:rsid w:val="00EC7C4C"/>
    <w:rsid w:val="00F33E41"/>
    <w:rsid w:val="00F5545C"/>
    <w:rsid w:val="00F72927"/>
    <w:rsid w:val="00F81000"/>
    <w:rsid w:val="00F84653"/>
    <w:rsid w:val="00FA4205"/>
    <w:rsid w:val="00FB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0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426D81"/>
    <w:pPr>
      <w:spacing w:before="150" w:after="150" w:line="255" w:lineRule="atLeast"/>
    </w:pPr>
    <w:rPr>
      <w:rFonts w:ascii="Arial" w:eastAsia="Times New Roman" w:hAnsi="Arial" w:cs="Arial"/>
      <w:b/>
      <w:bCs/>
      <w:color w:val="006600"/>
      <w:sz w:val="26"/>
      <w:szCs w:val="26"/>
    </w:rPr>
  </w:style>
  <w:style w:type="paragraph" w:styleId="ListParagraph">
    <w:name w:val="List Paragraph"/>
    <w:basedOn w:val="Normal"/>
    <w:uiPriority w:val="34"/>
    <w:qFormat/>
    <w:rsid w:val="00426D81"/>
    <w:pPr>
      <w:ind w:left="720"/>
      <w:contextualSpacing/>
    </w:pPr>
  </w:style>
  <w:style w:type="character" w:styleId="Hyperlink">
    <w:name w:val="Hyperlink"/>
    <w:basedOn w:val="DefaultParagraphFont"/>
    <w:uiPriority w:val="99"/>
    <w:unhideWhenUsed/>
    <w:rsid w:val="00DC461B"/>
    <w:rPr>
      <w:color w:val="0000FF" w:themeColor="hyperlink"/>
      <w:u w:val="single"/>
    </w:rPr>
  </w:style>
  <w:style w:type="character" w:customStyle="1" w:styleId="apple-style-span">
    <w:name w:val="apple-style-span"/>
    <w:basedOn w:val="DefaultParagraphFont"/>
    <w:rsid w:val="00CD1824"/>
  </w:style>
  <w:style w:type="paragraph" w:styleId="NormalWeb">
    <w:name w:val="Normal (Web)"/>
    <w:basedOn w:val="Normal"/>
    <w:uiPriority w:val="99"/>
    <w:semiHidden/>
    <w:unhideWhenUsed/>
    <w:rsid w:val="009941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1D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DEC"/>
  </w:style>
  <w:style w:type="character" w:styleId="PageNumber">
    <w:name w:val="page number"/>
    <w:basedOn w:val="DefaultParagraphFont"/>
    <w:uiPriority w:val="99"/>
    <w:semiHidden/>
    <w:unhideWhenUsed/>
    <w:rsid w:val="00A71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426D81"/>
    <w:pPr>
      <w:spacing w:before="150" w:after="150" w:line="255" w:lineRule="atLeast"/>
    </w:pPr>
    <w:rPr>
      <w:rFonts w:ascii="Arial" w:eastAsia="Times New Roman" w:hAnsi="Arial" w:cs="Arial"/>
      <w:b/>
      <w:bCs/>
      <w:color w:val="006600"/>
      <w:sz w:val="26"/>
      <w:szCs w:val="26"/>
    </w:rPr>
  </w:style>
  <w:style w:type="paragraph" w:styleId="ListParagraph">
    <w:name w:val="List Paragraph"/>
    <w:basedOn w:val="Normal"/>
    <w:uiPriority w:val="34"/>
    <w:qFormat/>
    <w:rsid w:val="00426D81"/>
    <w:pPr>
      <w:ind w:left="720"/>
      <w:contextualSpacing/>
    </w:pPr>
  </w:style>
  <w:style w:type="character" w:styleId="Hyperlink">
    <w:name w:val="Hyperlink"/>
    <w:basedOn w:val="DefaultParagraphFont"/>
    <w:uiPriority w:val="99"/>
    <w:unhideWhenUsed/>
    <w:rsid w:val="00DC461B"/>
    <w:rPr>
      <w:color w:val="0000FF" w:themeColor="hyperlink"/>
      <w:u w:val="single"/>
    </w:rPr>
  </w:style>
  <w:style w:type="character" w:customStyle="1" w:styleId="apple-style-span">
    <w:name w:val="apple-style-span"/>
    <w:basedOn w:val="DefaultParagraphFont"/>
    <w:rsid w:val="00CD1824"/>
  </w:style>
  <w:style w:type="paragraph" w:styleId="NormalWeb">
    <w:name w:val="Normal (Web)"/>
    <w:basedOn w:val="Normal"/>
    <w:uiPriority w:val="99"/>
    <w:semiHidden/>
    <w:unhideWhenUsed/>
    <w:rsid w:val="009941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1DE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DEC"/>
  </w:style>
  <w:style w:type="character" w:styleId="PageNumber">
    <w:name w:val="page number"/>
    <w:basedOn w:val="DefaultParagraphFont"/>
    <w:uiPriority w:val="99"/>
    <w:semiHidden/>
    <w:unhideWhenUsed/>
    <w:rsid w:val="00A7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428">
      <w:bodyDiv w:val="1"/>
      <w:marLeft w:val="0"/>
      <w:marRight w:val="0"/>
      <w:marTop w:val="0"/>
      <w:marBottom w:val="0"/>
      <w:divBdr>
        <w:top w:val="none" w:sz="0" w:space="0" w:color="auto"/>
        <w:left w:val="none" w:sz="0" w:space="0" w:color="auto"/>
        <w:bottom w:val="none" w:sz="0" w:space="0" w:color="auto"/>
        <w:right w:val="none" w:sz="0" w:space="0" w:color="auto"/>
      </w:divBdr>
    </w:div>
    <w:div w:id="609355072">
      <w:bodyDiv w:val="1"/>
      <w:marLeft w:val="0"/>
      <w:marRight w:val="0"/>
      <w:marTop w:val="0"/>
      <w:marBottom w:val="0"/>
      <w:divBdr>
        <w:top w:val="none" w:sz="0" w:space="0" w:color="auto"/>
        <w:left w:val="none" w:sz="0" w:space="0" w:color="auto"/>
        <w:bottom w:val="none" w:sz="0" w:space="0" w:color="auto"/>
        <w:right w:val="none" w:sz="0" w:space="0" w:color="auto"/>
      </w:divBdr>
    </w:div>
    <w:div w:id="1521822675">
      <w:bodyDiv w:val="1"/>
      <w:marLeft w:val="0"/>
      <w:marRight w:val="0"/>
      <w:marTop w:val="0"/>
      <w:marBottom w:val="0"/>
      <w:divBdr>
        <w:top w:val="none" w:sz="0" w:space="0" w:color="auto"/>
        <w:left w:val="none" w:sz="0" w:space="0" w:color="auto"/>
        <w:bottom w:val="none" w:sz="0" w:space="0" w:color="auto"/>
        <w:right w:val="none" w:sz="0" w:space="0" w:color="auto"/>
      </w:divBdr>
      <w:divsChild>
        <w:div w:id="1310786512">
          <w:marLeft w:val="0"/>
          <w:marRight w:val="0"/>
          <w:marTop w:val="0"/>
          <w:marBottom w:val="0"/>
          <w:divBdr>
            <w:top w:val="none" w:sz="0" w:space="0" w:color="auto"/>
            <w:left w:val="none" w:sz="0" w:space="0" w:color="auto"/>
            <w:bottom w:val="none" w:sz="0" w:space="0" w:color="auto"/>
            <w:right w:val="none" w:sz="0" w:space="0" w:color="auto"/>
          </w:divBdr>
          <w:divsChild>
            <w:div w:id="1485396276">
              <w:marLeft w:val="0"/>
              <w:marRight w:val="0"/>
              <w:marTop w:val="0"/>
              <w:marBottom w:val="0"/>
              <w:divBdr>
                <w:top w:val="none" w:sz="0" w:space="0" w:color="auto"/>
                <w:left w:val="none" w:sz="0" w:space="0" w:color="auto"/>
                <w:bottom w:val="none" w:sz="0" w:space="0" w:color="auto"/>
                <w:right w:val="none" w:sz="0" w:space="0" w:color="auto"/>
              </w:divBdr>
              <w:divsChild>
                <w:div w:id="1587266">
                  <w:marLeft w:val="0"/>
                  <w:marRight w:val="0"/>
                  <w:marTop w:val="0"/>
                  <w:marBottom w:val="0"/>
                  <w:divBdr>
                    <w:top w:val="none" w:sz="0" w:space="0" w:color="auto"/>
                    <w:left w:val="none" w:sz="0" w:space="0" w:color="auto"/>
                    <w:bottom w:val="none" w:sz="0" w:space="0" w:color="auto"/>
                    <w:right w:val="none" w:sz="0" w:space="0" w:color="auto"/>
                  </w:divBdr>
                  <w:divsChild>
                    <w:div w:id="359474792">
                      <w:marLeft w:val="0"/>
                      <w:marRight w:val="0"/>
                      <w:marTop w:val="0"/>
                      <w:marBottom w:val="0"/>
                      <w:divBdr>
                        <w:top w:val="none" w:sz="0" w:space="0" w:color="auto"/>
                        <w:left w:val="none" w:sz="0" w:space="0" w:color="auto"/>
                        <w:bottom w:val="none" w:sz="0" w:space="0" w:color="auto"/>
                        <w:right w:val="none" w:sz="0" w:space="0" w:color="auto"/>
                      </w:divBdr>
                      <w:divsChild>
                        <w:div w:id="1615282441">
                          <w:marLeft w:val="0"/>
                          <w:marRight w:val="0"/>
                          <w:marTop w:val="0"/>
                          <w:marBottom w:val="0"/>
                          <w:divBdr>
                            <w:top w:val="none" w:sz="0" w:space="0" w:color="auto"/>
                            <w:left w:val="none" w:sz="0" w:space="0" w:color="auto"/>
                            <w:bottom w:val="none" w:sz="0" w:space="0" w:color="auto"/>
                            <w:right w:val="none" w:sz="0" w:space="0" w:color="auto"/>
                          </w:divBdr>
                          <w:divsChild>
                            <w:div w:id="2496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10350">
      <w:bodyDiv w:val="1"/>
      <w:marLeft w:val="0"/>
      <w:marRight w:val="0"/>
      <w:marTop w:val="0"/>
      <w:marBottom w:val="0"/>
      <w:divBdr>
        <w:top w:val="none" w:sz="0" w:space="0" w:color="auto"/>
        <w:left w:val="none" w:sz="0" w:space="0" w:color="auto"/>
        <w:bottom w:val="none" w:sz="0" w:space="0" w:color="auto"/>
        <w:right w:val="none" w:sz="0" w:space="0" w:color="auto"/>
      </w:divBdr>
      <w:divsChild>
        <w:div w:id="70012486">
          <w:marLeft w:val="300"/>
          <w:marRight w:val="300"/>
          <w:marTop w:val="150"/>
          <w:marBottom w:val="0"/>
          <w:divBdr>
            <w:top w:val="none" w:sz="0" w:space="0" w:color="auto"/>
            <w:left w:val="none" w:sz="0" w:space="0" w:color="auto"/>
            <w:bottom w:val="none" w:sz="0" w:space="0" w:color="auto"/>
            <w:right w:val="none" w:sz="0" w:space="0" w:color="auto"/>
          </w:divBdr>
          <w:divsChild>
            <w:div w:id="20058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3456</Words>
  <Characters>19704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jfennell</dc:creator>
  <cp:lastModifiedBy>Gallaudet University</cp:lastModifiedBy>
  <cp:revision>2</cp:revision>
  <dcterms:created xsi:type="dcterms:W3CDTF">2014-01-02T19:08:00Z</dcterms:created>
  <dcterms:modified xsi:type="dcterms:W3CDTF">2014-01-02T19:08:00Z</dcterms:modified>
</cp:coreProperties>
</file>